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877F0E" w14:textId="01D0CCB3" w:rsidR="00985B52" w:rsidRPr="00E31869" w:rsidRDefault="00985B52" w:rsidP="00985B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1869">
        <w:rPr>
          <w:rFonts w:ascii="Times New Roman" w:hAnsi="Times New Roman" w:cs="Times New Roman"/>
          <w:b/>
          <w:sz w:val="28"/>
          <w:szCs w:val="28"/>
        </w:rPr>
        <w:t>Аннотация</w:t>
      </w:r>
    </w:p>
    <w:p w14:paraId="2B4CE112" w14:textId="5A2B96D4" w:rsidR="000B7E52" w:rsidRPr="000B7E52" w:rsidRDefault="000C2423" w:rsidP="000B7E52">
      <w:pPr>
        <w:ind w:firstLine="708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0C2423">
        <w:rPr>
          <w:rFonts w:ascii="Times New Roman" w:hAnsi="Times New Roman" w:cs="Times New Roman"/>
          <w:kern w:val="2"/>
          <w14:ligatures w14:val="standardContextual"/>
        </w:rPr>
        <w:t xml:space="preserve">Программное обеспечение </w:t>
      </w:r>
      <w:r w:rsidR="000B7E52" w:rsidRPr="000B7E52">
        <w:rPr>
          <w:rFonts w:ascii="Times New Roman" w:hAnsi="Times New Roman" w:cs="Times New Roman"/>
          <w:kern w:val="2"/>
          <w14:ligatures w14:val="standardContextual"/>
        </w:rPr>
        <w:t>ИМЦ: ТФОМС. Система информационного сопровождения застрахованных лиц</w:t>
      </w:r>
      <w:r w:rsidRPr="000C2423">
        <w:rPr>
          <w:rFonts w:ascii="Times New Roman" w:hAnsi="Times New Roman" w:cs="Times New Roman"/>
          <w:kern w:val="2"/>
          <w14:ligatures w14:val="standardContextual"/>
        </w:rPr>
        <w:t xml:space="preserve"> является подсистемой автоматизированной информационной системы «ИМЦ: ТФОМС» и </w:t>
      </w:r>
      <w:r w:rsidR="000B7E52" w:rsidRPr="000B7E52">
        <w:rPr>
          <w:rFonts w:ascii="Times New Roman" w:hAnsi="Times New Roman" w:cs="Times New Roman"/>
          <w:kern w:val="2"/>
          <w14:ligatures w14:val="standardContextual"/>
        </w:rPr>
        <w:t>реализован</w:t>
      </w:r>
      <w:r w:rsidR="000B7E52">
        <w:rPr>
          <w:rFonts w:ascii="Times New Roman" w:hAnsi="Times New Roman" w:cs="Times New Roman"/>
          <w:kern w:val="2"/>
          <w14:ligatures w14:val="standardContextual"/>
        </w:rPr>
        <w:t>о</w:t>
      </w:r>
      <w:r w:rsidR="000B7E52" w:rsidRPr="000B7E52">
        <w:rPr>
          <w:rFonts w:ascii="Times New Roman" w:hAnsi="Times New Roman" w:cs="Times New Roman"/>
          <w:kern w:val="2"/>
          <w14:ligatures w14:val="standardContextual"/>
        </w:rPr>
        <w:t xml:space="preserve"> во исполнение требований раздела XV Правил ОМС, в соответствии с Приказом МЗ РФ №108н от 29.02.2019 (ред. от 13.12.2022)</w:t>
      </w:r>
      <w:r w:rsidR="000B7E52">
        <w:rPr>
          <w:rFonts w:ascii="Times New Roman" w:hAnsi="Times New Roman" w:cs="Times New Roman"/>
          <w:kern w:val="2"/>
          <w14:ligatures w14:val="standardContextual"/>
        </w:rPr>
        <w:t xml:space="preserve">, которая </w:t>
      </w:r>
      <w:r w:rsidR="000B7E52" w:rsidRPr="000B7E52">
        <w:rPr>
          <w:rFonts w:ascii="Times New Roman" w:hAnsi="Times New Roman" w:cs="Times New Roman"/>
          <w:kern w:val="2"/>
          <w14:ligatures w14:val="standardContextual"/>
        </w:rPr>
        <w:t xml:space="preserve">обеспечивает возможность совместной работы сотрудников ТФОМС, СМО и МО со следующими типами электронных документов: </w:t>
      </w:r>
    </w:p>
    <w:p w14:paraId="3F6338AB" w14:textId="77777777" w:rsidR="000B7E52" w:rsidRPr="000B7E52" w:rsidRDefault="000B7E52" w:rsidP="0021426F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0B7E52">
        <w:rPr>
          <w:rFonts w:ascii="Times New Roman" w:hAnsi="Times New Roman" w:cs="Times New Roman"/>
          <w:kern w:val="2"/>
          <w14:ligatures w14:val="standardContextual"/>
        </w:rPr>
        <w:t>•</w:t>
      </w:r>
      <w:r w:rsidRPr="000B7E52">
        <w:rPr>
          <w:rFonts w:ascii="Times New Roman" w:hAnsi="Times New Roman" w:cs="Times New Roman"/>
          <w:kern w:val="2"/>
          <w14:ligatures w14:val="standardContextual"/>
        </w:rPr>
        <w:tab/>
        <w:t>«График работы МО»;</w:t>
      </w:r>
    </w:p>
    <w:p w14:paraId="5C81DCC0" w14:textId="77777777" w:rsidR="000B7E52" w:rsidRPr="000B7E52" w:rsidRDefault="000B7E52" w:rsidP="0021426F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0B7E52">
        <w:rPr>
          <w:rFonts w:ascii="Times New Roman" w:hAnsi="Times New Roman" w:cs="Times New Roman"/>
          <w:kern w:val="2"/>
          <w14:ligatures w14:val="standardContextual"/>
        </w:rPr>
        <w:t>•</w:t>
      </w:r>
      <w:r w:rsidRPr="000B7E52">
        <w:rPr>
          <w:rFonts w:ascii="Times New Roman" w:hAnsi="Times New Roman" w:cs="Times New Roman"/>
          <w:kern w:val="2"/>
          <w14:ligatures w14:val="standardContextual"/>
        </w:rPr>
        <w:tab/>
        <w:t>«План медосмотров»;</w:t>
      </w:r>
    </w:p>
    <w:p w14:paraId="7CFE896A" w14:textId="77777777" w:rsidR="000B7E52" w:rsidRPr="000B7E52" w:rsidRDefault="000B7E52" w:rsidP="0021426F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0B7E52">
        <w:rPr>
          <w:rFonts w:ascii="Times New Roman" w:hAnsi="Times New Roman" w:cs="Times New Roman"/>
          <w:kern w:val="2"/>
          <w14:ligatures w14:val="standardContextual"/>
        </w:rPr>
        <w:t>•</w:t>
      </w:r>
      <w:r w:rsidRPr="000B7E52">
        <w:rPr>
          <w:rFonts w:ascii="Times New Roman" w:hAnsi="Times New Roman" w:cs="Times New Roman"/>
          <w:kern w:val="2"/>
          <w14:ligatures w14:val="standardContextual"/>
        </w:rPr>
        <w:tab/>
        <w:t>«План диспансерного наблюдения»;</w:t>
      </w:r>
    </w:p>
    <w:p w14:paraId="4BEA9547" w14:textId="77777777" w:rsidR="000B7E52" w:rsidRPr="000B7E52" w:rsidRDefault="000B7E52" w:rsidP="0021426F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0B7E52">
        <w:rPr>
          <w:rFonts w:ascii="Times New Roman" w:hAnsi="Times New Roman" w:cs="Times New Roman"/>
          <w:kern w:val="2"/>
          <w14:ligatures w14:val="standardContextual"/>
        </w:rPr>
        <w:t>•</w:t>
      </w:r>
      <w:r w:rsidRPr="000B7E52">
        <w:rPr>
          <w:rFonts w:ascii="Times New Roman" w:hAnsi="Times New Roman" w:cs="Times New Roman"/>
          <w:kern w:val="2"/>
          <w14:ligatures w14:val="standardContextual"/>
        </w:rPr>
        <w:tab/>
        <w:t>«Случай поликлинического обслуживания»;</w:t>
      </w:r>
    </w:p>
    <w:p w14:paraId="016DA2AF" w14:textId="77777777" w:rsidR="000B7E52" w:rsidRPr="000B7E52" w:rsidRDefault="000B7E52" w:rsidP="0021426F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0B7E52">
        <w:rPr>
          <w:rFonts w:ascii="Times New Roman" w:hAnsi="Times New Roman" w:cs="Times New Roman"/>
          <w:kern w:val="2"/>
          <w14:ligatures w14:val="standardContextual"/>
        </w:rPr>
        <w:t>•</w:t>
      </w:r>
      <w:r w:rsidRPr="000B7E52">
        <w:rPr>
          <w:rFonts w:ascii="Times New Roman" w:hAnsi="Times New Roman" w:cs="Times New Roman"/>
          <w:kern w:val="2"/>
          <w14:ligatures w14:val="standardContextual"/>
        </w:rPr>
        <w:tab/>
        <w:t>«Опрос ЗЛ»;</w:t>
      </w:r>
    </w:p>
    <w:p w14:paraId="6606B78A" w14:textId="77777777" w:rsidR="000B7E52" w:rsidRPr="000B7E52" w:rsidRDefault="000B7E52" w:rsidP="0021426F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0B7E52">
        <w:rPr>
          <w:rFonts w:ascii="Times New Roman" w:hAnsi="Times New Roman" w:cs="Times New Roman"/>
          <w:kern w:val="2"/>
          <w14:ligatures w14:val="standardContextual"/>
        </w:rPr>
        <w:t>•</w:t>
      </w:r>
      <w:r w:rsidRPr="000B7E52">
        <w:rPr>
          <w:rFonts w:ascii="Times New Roman" w:hAnsi="Times New Roman" w:cs="Times New Roman"/>
          <w:kern w:val="2"/>
          <w14:ligatures w14:val="standardContextual"/>
        </w:rPr>
        <w:tab/>
        <w:t>«Заявка на информирование»;</w:t>
      </w:r>
    </w:p>
    <w:p w14:paraId="2ABC0A2B" w14:textId="77777777" w:rsidR="000B7E52" w:rsidRPr="000B7E52" w:rsidRDefault="000B7E52" w:rsidP="0021426F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0B7E52">
        <w:rPr>
          <w:rFonts w:ascii="Times New Roman" w:hAnsi="Times New Roman" w:cs="Times New Roman"/>
          <w:kern w:val="2"/>
          <w14:ligatures w14:val="standardContextual"/>
        </w:rPr>
        <w:t>•</w:t>
      </w:r>
      <w:r w:rsidRPr="000B7E52">
        <w:rPr>
          <w:rFonts w:ascii="Times New Roman" w:hAnsi="Times New Roman" w:cs="Times New Roman"/>
          <w:kern w:val="2"/>
          <w14:ligatures w14:val="standardContextual"/>
        </w:rPr>
        <w:tab/>
        <w:t>«Проведённое информирование»;</w:t>
      </w:r>
    </w:p>
    <w:p w14:paraId="0ADEDB2E" w14:textId="77777777" w:rsidR="000B7E52" w:rsidRPr="000B7E52" w:rsidRDefault="000B7E52" w:rsidP="0021426F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0B7E52">
        <w:rPr>
          <w:rFonts w:ascii="Times New Roman" w:hAnsi="Times New Roman" w:cs="Times New Roman"/>
          <w:kern w:val="2"/>
          <w14:ligatures w14:val="standardContextual"/>
        </w:rPr>
        <w:t>•</w:t>
      </w:r>
      <w:r w:rsidRPr="000B7E52">
        <w:rPr>
          <w:rFonts w:ascii="Times New Roman" w:hAnsi="Times New Roman" w:cs="Times New Roman"/>
          <w:kern w:val="2"/>
          <w14:ligatures w14:val="standardContextual"/>
        </w:rPr>
        <w:tab/>
        <w:t>«План госпитализации»;</w:t>
      </w:r>
    </w:p>
    <w:p w14:paraId="228B3919" w14:textId="77777777" w:rsidR="000B7E52" w:rsidRPr="000B7E52" w:rsidRDefault="000B7E52" w:rsidP="0021426F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0B7E52">
        <w:rPr>
          <w:rFonts w:ascii="Times New Roman" w:hAnsi="Times New Roman" w:cs="Times New Roman"/>
          <w:kern w:val="2"/>
          <w14:ligatures w14:val="standardContextual"/>
        </w:rPr>
        <w:t>•</w:t>
      </w:r>
      <w:r w:rsidRPr="000B7E52">
        <w:rPr>
          <w:rFonts w:ascii="Times New Roman" w:hAnsi="Times New Roman" w:cs="Times New Roman"/>
          <w:kern w:val="2"/>
          <w14:ligatures w14:val="standardContextual"/>
        </w:rPr>
        <w:tab/>
        <w:t>«Направление»;</w:t>
      </w:r>
    </w:p>
    <w:p w14:paraId="521A2F33" w14:textId="77777777" w:rsidR="000B7E52" w:rsidRPr="000B7E52" w:rsidRDefault="000B7E52" w:rsidP="0021426F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0B7E52">
        <w:rPr>
          <w:rFonts w:ascii="Times New Roman" w:hAnsi="Times New Roman" w:cs="Times New Roman"/>
          <w:kern w:val="2"/>
          <w14:ligatures w14:val="standardContextual"/>
        </w:rPr>
        <w:t>•</w:t>
      </w:r>
      <w:r w:rsidRPr="000B7E52">
        <w:rPr>
          <w:rFonts w:ascii="Times New Roman" w:hAnsi="Times New Roman" w:cs="Times New Roman"/>
          <w:kern w:val="2"/>
          <w14:ligatures w14:val="standardContextual"/>
        </w:rPr>
        <w:tab/>
        <w:t>«Аннулирование направления»;</w:t>
      </w:r>
    </w:p>
    <w:p w14:paraId="51919D6E" w14:textId="77777777" w:rsidR="000B7E52" w:rsidRPr="000B7E52" w:rsidRDefault="000B7E52" w:rsidP="0021426F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0B7E52">
        <w:rPr>
          <w:rFonts w:ascii="Times New Roman" w:hAnsi="Times New Roman" w:cs="Times New Roman"/>
          <w:kern w:val="2"/>
          <w14:ligatures w14:val="standardContextual"/>
        </w:rPr>
        <w:t>•</w:t>
      </w:r>
      <w:r w:rsidRPr="000B7E52">
        <w:rPr>
          <w:rFonts w:ascii="Times New Roman" w:hAnsi="Times New Roman" w:cs="Times New Roman"/>
          <w:kern w:val="2"/>
          <w14:ligatures w14:val="standardContextual"/>
        </w:rPr>
        <w:tab/>
        <w:t>«Госпитализация»;</w:t>
      </w:r>
    </w:p>
    <w:p w14:paraId="5A515FFF" w14:textId="77777777" w:rsidR="000B7E52" w:rsidRPr="000B7E52" w:rsidRDefault="000B7E52" w:rsidP="0021426F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0B7E52">
        <w:rPr>
          <w:rFonts w:ascii="Times New Roman" w:hAnsi="Times New Roman" w:cs="Times New Roman"/>
          <w:kern w:val="2"/>
          <w14:ligatures w14:val="standardContextual"/>
        </w:rPr>
        <w:t>•</w:t>
      </w:r>
      <w:r w:rsidRPr="000B7E52">
        <w:rPr>
          <w:rFonts w:ascii="Times New Roman" w:hAnsi="Times New Roman" w:cs="Times New Roman"/>
          <w:kern w:val="2"/>
          <w14:ligatures w14:val="standardContextual"/>
        </w:rPr>
        <w:tab/>
        <w:t>«Телемедицинская консультация»;</w:t>
      </w:r>
    </w:p>
    <w:p w14:paraId="7EDCAE12" w14:textId="77777777" w:rsidR="000B7E52" w:rsidRPr="000B7E52" w:rsidRDefault="000B7E52" w:rsidP="0021426F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0B7E52">
        <w:rPr>
          <w:rFonts w:ascii="Times New Roman" w:hAnsi="Times New Roman" w:cs="Times New Roman"/>
          <w:kern w:val="2"/>
          <w14:ligatures w14:val="standardContextual"/>
        </w:rPr>
        <w:t>•</w:t>
      </w:r>
      <w:r w:rsidRPr="000B7E52">
        <w:rPr>
          <w:rFonts w:ascii="Times New Roman" w:hAnsi="Times New Roman" w:cs="Times New Roman"/>
          <w:kern w:val="2"/>
          <w14:ligatures w14:val="standardContextual"/>
        </w:rPr>
        <w:tab/>
        <w:t>«Направление на МСЭ»;</w:t>
      </w:r>
    </w:p>
    <w:p w14:paraId="730EF314" w14:textId="77777777" w:rsidR="000B7E52" w:rsidRPr="000B7E52" w:rsidRDefault="000B7E52" w:rsidP="0021426F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0B7E52">
        <w:rPr>
          <w:rFonts w:ascii="Times New Roman" w:hAnsi="Times New Roman" w:cs="Times New Roman"/>
          <w:kern w:val="2"/>
          <w14:ligatures w14:val="standardContextual"/>
        </w:rPr>
        <w:t>•</w:t>
      </w:r>
      <w:r w:rsidRPr="000B7E52">
        <w:rPr>
          <w:rFonts w:ascii="Times New Roman" w:hAnsi="Times New Roman" w:cs="Times New Roman"/>
          <w:kern w:val="2"/>
          <w14:ligatures w14:val="standardContextual"/>
        </w:rPr>
        <w:tab/>
        <w:t>«Случай оказания медицинской помощи ЗЛ с COVID-19»;</w:t>
      </w:r>
    </w:p>
    <w:p w14:paraId="1F9040ED" w14:textId="77777777" w:rsidR="000B7E52" w:rsidRPr="000B7E52" w:rsidRDefault="000B7E52" w:rsidP="0021426F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0B7E52">
        <w:rPr>
          <w:rFonts w:ascii="Times New Roman" w:hAnsi="Times New Roman" w:cs="Times New Roman"/>
          <w:kern w:val="2"/>
          <w14:ligatures w14:val="standardContextual"/>
        </w:rPr>
        <w:t>•</w:t>
      </w:r>
      <w:r w:rsidRPr="000B7E52">
        <w:rPr>
          <w:rFonts w:ascii="Times New Roman" w:hAnsi="Times New Roman" w:cs="Times New Roman"/>
          <w:kern w:val="2"/>
          <w14:ligatures w14:val="standardContextual"/>
        </w:rPr>
        <w:tab/>
        <w:t>«Случай оказания медицинской помощи ЗЛ с ХВГC»;</w:t>
      </w:r>
    </w:p>
    <w:p w14:paraId="7C1784E8" w14:textId="77777777" w:rsidR="000B7E52" w:rsidRPr="000B7E52" w:rsidRDefault="000B7E52" w:rsidP="000B7E52">
      <w:pPr>
        <w:ind w:firstLine="708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0B7E52">
        <w:rPr>
          <w:rFonts w:ascii="Times New Roman" w:hAnsi="Times New Roman" w:cs="Times New Roman"/>
          <w:kern w:val="2"/>
          <w14:ligatures w14:val="standardContextual"/>
        </w:rPr>
        <w:t>Подсистема состоит из веб-интерфейса для работы пользователей и набора веб-сервисов для интеграции информационных систем медицинских организаций и страховых медицинских организаций с ТФОМС.</w:t>
      </w:r>
    </w:p>
    <w:p w14:paraId="7A4CD2D8" w14:textId="4B29A43D" w:rsidR="000B7E52" w:rsidRDefault="000B7E52" w:rsidP="000B7E52">
      <w:pPr>
        <w:ind w:firstLine="708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0B7E52">
        <w:rPr>
          <w:rFonts w:ascii="Times New Roman" w:hAnsi="Times New Roman" w:cs="Times New Roman"/>
          <w:kern w:val="2"/>
          <w14:ligatures w14:val="standardContextual"/>
        </w:rPr>
        <w:t>Подсистема поддерживает интеграцию с системами персонифицированного учета медицинской помощи и региональным сегментом Единого регистра застрахованных лиц.</w:t>
      </w:r>
    </w:p>
    <w:p w14:paraId="178E8EEE" w14:textId="530E00F9" w:rsidR="000B7E52" w:rsidRDefault="000B7E52" w:rsidP="000B7E52">
      <w:pPr>
        <w:ind w:firstLine="708"/>
        <w:jc w:val="both"/>
        <w:rPr>
          <w:rFonts w:ascii="Times New Roman" w:hAnsi="Times New Roman" w:cs="Times New Roman"/>
          <w:kern w:val="2"/>
          <w14:ligatures w14:val="standardContextual"/>
        </w:rPr>
      </w:pPr>
    </w:p>
    <w:p w14:paraId="7A914917" w14:textId="6B89DBC3" w:rsidR="000B7E52" w:rsidRDefault="000B7E52" w:rsidP="000B7E52">
      <w:pPr>
        <w:jc w:val="center"/>
        <w:rPr>
          <w:rFonts w:ascii="Arial" w:hAnsi="Arial" w:cs="Arial"/>
          <w:b/>
          <w:bCs/>
          <w:i/>
          <w:iCs/>
          <w:kern w:val="2"/>
          <w:sz w:val="28"/>
          <w:szCs w:val="28"/>
          <w14:ligatures w14:val="standardContextual"/>
        </w:rPr>
      </w:pPr>
      <w:r w:rsidRPr="000B7E52">
        <w:rPr>
          <w:rFonts w:ascii="Arial" w:hAnsi="Arial" w:cs="Arial"/>
          <w:b/>
          <w:bCs/>
          <w:i/>
          <w:iCs/>
          <w:kern w:val="2"/>
          <w:sz w:val="28"/>
          <w:szCs w:val="28"/>
          <w14:ligatures w14:val="standardContextual"/>
        </w:rPr>
        <w:t>Функциональные возможности</w:t>
      </w:r>
    </w:p>
    <w:p w14:paraId="22C0ACD8" w14:textId="77777777" w:rsidR="000B7E52" w:rsidRPr="000B7E52" w:rsidRDefault="000B7E52" w:rsidP="000B7E52">
      <w:pPr>
        <w:jc w:val="center"/>
        <w:rPr>
          <w:rFonts w:ascii="Arial" w:hAnsi="Arial" w:cs="Arial"/>
          <w:b/>
          <w:bCs/>
          <w:i/>
          <w:iCs/>
          <w:kern w:val="2"/>
          <w:sz w:val="28"/>
          <w:szCs w:val="28"/>
          <w14:ligatures w14:val="standardContextual"/>
        </w:rPr>
      </w:pPr>
    </w:p>
    <w:p w14:paraId="32ADEEDE" w14:textId="77777777" w:rsidR="000B7E52" w:rsidRPr="000B7E52" w:rsidRDefault="000B7E52" w:rsidP="000B7E52">
      <w:pPr>
        <w:ind w:left="360"/>
        <w:jc w:val="both"/>
        <w:rPr>
          <w:rFonts w:ascii="Times New Roman" w:hAnsi="Times New Roman" w:cs="Times New Roman"/>
          <w:b/>
          <w:bCs/>
          <w:kern w:val="2"/>
          <w14:ligatures w14:val="standardContextual"/>
        </w:rPr>
      </w:pPr>
      <w:r w:rsidRPr="000B7E52">
        <w:rPr>
          <w:rFonts w:ascii="Times New Roman" w:hAnsi="Times New Roman" w:cs="Times New Roman"/>
          <w:b/>
          <w:bCs/>
          <w:kern w:val="2"/>
          <w14:ligatures w14:val="standardContextual"/>
        </w:rPr>
        <w:t>Режим «График работы МО»</w:t>
      </w:r>
    </w:p>
    <w:p w14:paraId="55B189B2" w14:textId="060B51E5" w:rsidR="000B7E52" w:rsidRPr="00160514" w:rsidRDefault="000B7E52" w:rsidP="0021426F">
      <w:pPr>
        <w:ind w:firstLine="348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0B7E52">
        <w:rPr>
          <w:rFonts w:ascii="Times New Roman" w:hAnsi="Times New Roman" w:cs="Times New Roman"/>
          <w:kern w:val="2"/>
          <w14:ligatures w14:val="standardContextual"/>
        </w:rPr>
        <w:t>В режиме обеспечивается доступ к графику работы медицинских организаций, в том числе отделений (кабинетов) для прохождения гражданами профилактических медицинских осмотров и диспансеризации, в том числе в вечерние часы и в субботу, а также выездных мобильных бригад с указанием адресов.</w:t>
      </w:r>
    </w:p>
    <w:p w14:paraId="3628C6DE" w14:textId="77777777" w:rsidR="00143902" w:rsidRPr="00143902" w:rsidRDefault="00143902" w:rsidP="00143902">
      <w:pPr>
        <w:jc w:val="both"/>
        <w:rPr>
          <w:rFonts w:ascii="Times New Roman" w:hAnsi="Times New Roman" w:cs="Times New Roman"/>
          <w:b/>
          <w:bCs/>
          <w:kern w:val="2"/>
          <w14:ligatures w14:val="standardContextual"/>
        </w:rPr>
      </w:pPr>
      <w:r w:rsidRPr="00143902">
        <w:rPr>
          <w:rFonts w:ascii="Times New Roman" w:hAnsi="Times New Roman" w:cs="Times New Roman"/>
          <w:b/>
          <w:bCs/>
          <w:kern w:val="2"/>
          <w14:ligatures w14:val="standardContextual"/>
        </w:rPr>
        <w:t>Режимы «Планы медосмотров»</w:t>
      </w:r>
    </w:p>
    <w:p w14:paraId="5561F615" w14:textId="6A8960D7" w:rsidR="00143902" w:rsidRPr="00160514" w:rsidRDefault="00143902" w:rsidP="00143902">
      <w:pPr>
        <w:ind w:firstLine="360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143902">
        <w:rPr>
          <w:rFonts w:ascii="Times New Roman" w:hAnsi="Times New Roman" w:cs="Times New Roman"/>
          <w:kern w:val="2"/>
          <w14:ligatures w14:val="standardContextual"/>
        </w:rPr>
        <w:t>В режиме обеспечивается работа с планами-графиками проведения профилактических медицинских осмотров, в том числе в рамках диспансеризации, с поквартальной/помесячной разбивкой в разрезе терапевтических участков. Обработке подлежат сведения о планировании как по месту прикрепления ЗЛ, так и по месту работы ЗЛ.</w:t>
      </w:r>
    </w:p>
    <w:p w14:paraId="2A2A6FC1" w14:textId="77777777" w:rsidR="00143902" w:rsidRPr="00143902" w:rsidRDefault="00143902" w:rsidP="00143902">
      <w:pPr>
        <w:jc w:val="both"/>
        <w:rPr>
          <w:rFonts w:ascii="Times New Roman" w:hAnsi="Times New Roman" w:cs="Times New Roman"/>
          <w:b/>
          <w:bCs/>
          <w:kern w:val="2"/>
          <w14:ligatures w14:val="standardContextual"/>
        </w:rPr>
      </w:pPr>
      <w:r w:rsidRPr="00143902">
        <w:rPr>
          <w:rFonts w:ascii="Times New Roman" w:hAnsi="Times New Roman" w:cs="Times New Roman"/>
          <w:b/>
          <w:bCs/>
          <w:kern w:val="2"/>
          <w14:ligatures w14:val="standardContextual"/>
        </w:rPr>
        <w:t>Режим «Планы диспансерного наблюдения»</w:t>
      </w:r>
    </w:p>
    <w:p w14:paraId="390DF6B6" w14:textId="62DFFCE1" w:rsidR="00143902" w:rsidRPr="00160514" w:rsidRDefault="00143902" w:rsidP="00143902">
      <w:pPr>
        <w:ind w:firstLine="360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143902">
        <w:rPr>
          <w:rFonts w:ascii="Times New Roman" w:hAnsi="Times New Roman" w:cs="Times New Roman"/>
          <w:kern w:val="2"/>
          <w14:ligatures w14:val="standardContextual"/>
        </w:rPr>
        <w:t>В режиме обеспечивается работа с планами диспансерного наблюдения застрахованных лиц, включенных в группы диспансерного наблюдения при наличии оснований согласно порядкам и срокам проведения диспансерного наблюдения.</w:t>
      </w:r>
    </w:p>
    <w:p w14:paraId="45F520F3" w14:textId="77777777" w:rsidR="00143902" w:rsidRPr="00143902" w:rsidRDefault="00143902" w:rsidP="00143902">
      <w:pPr>
        <w:ind w:firstLine="360"/>
        <w:jc w:val="both"/>
        <w:rPr>
          <w:rFonts w:ascii="Times New Roman" w:hAnsi="Times New Roman" w:cs="Times New Roman"/>
          <w:kern w:val="2"/>
          <w14:ligatures w14:val="standardContextual"/>
        </w:rPr>
      </w:pPr>
    </w:p>
    <w:p w14:paraId="67BE756A" w14:textId="77777777" w:rsidR="00143902" w:rsidRPr="00143902" w:rsidRDefault="00143902" w:rsidP="00143902">
      <w:pPr>
        <w:jc w:val="both"/>
        <w:rPr>
          <w:rFonts w:ascii="Times New Roman" w:hAnsi="Times New Roman" w:cs="Times New Roman"/>
          <w:b/>
          <w:bCs/>
          <w:kern w:val="2"/>
          <w14:ligatures w14:val="standardContextual"/>
        </w:rPr>
      </w:pPr>
      <w:r w:rsidRPr="00143902">
        <w:rPr>
          <w:rFonts w:ascii="Times New Roman" w:hAnsi="Times New Roman" w:cs="Times New Roman"/>
          <w:b/>
          <w:bCs/>
          <w:kern w:val="2"/>
          <w14:ligatures w14:val="standardContextual"/>
        </w:rPr>
        <w:lastRenderedPageBreak/>
        <w:t>Режим «Случаи поликлинического обслуживания»</w:t>
      </w:r>
    </w:p>
    <w:p w14:paraId="10AB406C" w14:textId="77777777" w:rsidR="00143902" w:rsidRPr="00143902" w:rsidRDefault="00143902" w:rsidP="00143902">
      <w:pPr>
        <w:ind w:left="360" w:firstLine="348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143902">
        <w:rPr>
          <w:rFonts w:ascii="Times New Roman" w:hAnsi="Times New Roman" w:cs="Times New Roman"/>
          <w:kern w:val="2"/>
          <w14:ligatures w14:val="standardContextual"/>
        </w:rPr>
        <w:t>В режиме обеспечивается работа со свершившимися фактами проведения профилактических мероприятий (профосмотров, диспансеризаций, диспансерных наблюдений), включая сведения:</w:t>
      </w:r>
    </w:p>
    <w:p w14:paraId="14D32BB4" w14:textId="77777777" w:rsidR="00143902" w:rsidRPr="00143902" w:rsidRDefault="00143902" w:rsidP="0021426F">
      <w:pPr>
        <w:numPr>
          <w:ilvl w:val="0"/>
          <w:numId w:val="20"/>
        </w:numPr>
        <w:ind w:left="814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143902">
        <w:rPr>
          <w:rFonts w:ascii="Times New Roman" w:hAnsi="Times New Roman" w:cs="Times New Roman"/>
          <w:kern w:val="2"/>
          <w14:ligatures w14:val="standardContextual"/>
        </w:rPr>
        <w:t>о прохождении ЗЛ профилактического медицинского осмотра;</w:t>
      </w:r>
    </w:p>
    <w:p w14:paraId="04406246" w14:textId="77777777" w:rsidR="00143902" w:rsidRPr="00143902" w:rsidRDefault="00143902" w:rsidP="0021426F">
      <w:pPr>
        <w:numPr>
          <w:ilvl w:val="0"/>
          <w:numId w:val="20"/>
        </w:numPr>
        <w:ind w:left="794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143902">
        <w:rPr>
          <w:rFonts w:ascii="Times New Roman" w:hAnsi="Times New Roman" w:cs="Times New Roman"/>
          <w:kern w:val="2"/>
          <w14:ligatures w14:val="standardContextual"/>
        </w:rPr>
        <w:t>о посещении ЗЛ врача в рамках диспансерного наблюдения;</w:t>
      </w:r>
    </w:p>
    <w:p w14:paraId="3506CEA7" w14:textId="77777777" w:rsidR="00143902" w:rsidRPr="00143902" w:rsidRDefault="00143902" w:rsidP="0021426F">
      <w:pPr>
        <w:numPr>
          <w:ilvl w:val="0"/>
          <w:numId w:val="20"/>
        </w:numPr>
        <w:ind w:left="794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143902">
        <w:rPr>
          <w:rFonts w:ascii="Times New Roman" w:hAnsi="Times New Roman" w:cs="Times New Roman"/>
          <w:kern w:val="2"/>
          <w14:ligatures w14:val="standardContextual"/>
        </w:rPr>
        <w:t>о ЗЛ, прошедших углубленную диспансеризацию;</w:t>
      </w:r>
    </w:p>
    <w:p w14:paraId="6132B17C" w14:textId="77777777" w:rsidR="00143902" w:rsidRPr="00143902" w:rsidRDefault="00143902" w:rsidP="0021426F">
      <w:pPr>
        <w:numPr>
          <w:ilvl w:val="0"/>
          <w:numId w:val="20"/>
        </w:numPr>
        <w:ind w:left="794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143902">
        <w:rPr>
          <w:rFonts w:ascii="Times New Roman" w:hAnsi="Times New Roman" w:cs="Times New Roman"/>
          <w:kern w:val="2"/>
          <w14:ligatures w14:val="standardContextual"/>
        </w:rPr>
        <w:t>о ЗЛ, начавших прохождение диспансеризации;</w:t>
      </w:r>
    </w:p>
    <w:p w14:paraId="70CFD390" w14:textId="77777777" w:rsidR="00143902" w:rsidRPr="00143902" w:rsidRDefault="00143902" w:rsidP="0021426F">
      <w:pPr>
        <w:numPr>
          <w:ilvl w:val="0"/>
          <w:numId w:val="20"/>
        </w:numPr>
        <w:ind w:left="794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143902">
        <w:rPr>
          <w:rFonts w:ascii="Times New Roman" w:hAnsi="Times New Roman" w:cs="Times New Roman"/>
          <w:kern w:val="2"/>
          <w14:ligatures w14:val="standardContextual"/>
        </w:rPr>
        <w:t>о ЗЛ, завершивших первый этап диспансеризации;</w:t>
      </w:r>
    </w:p>
    <w:p w14:paraId="6FF41C44" w14:textId="77777777" w:rsidR="00143902" w:rsidRPr="00143902" w:rsidRDefault="00143902" w:rsidP="0021426F">
      <w:pPr>
        <w:numPr>
          <w:ilvl w:val="0"/>
          <w:numId w:val="20"/>
        </w:numPr>
        <w:ind w:left="794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143902">
        <w:rPr>
          <w:rFonts w:ascii="Times New Roman" w:hAnsi="Times New Roman" w:cs="Times New Roman"/>
          <w:kern w:val="2"/>
          <w14:ligatures w14:val="standardContextual"/>
        </w:rPr>
        <w:t>о ЗЛ, направленных на второй этап диспансеризации;</w:t>
      </w:r>
    </w:p>
    <w:p w14:paraId="02ED5EB5" w14:textId="67FDE29E" w:rsidR="00143902" w:rsidRPr="00160514" w:rsidRDefault="00143902" w:rsidP="0021426F">
      <w:pPr>
        <w:numPr>
          <w:ilvl w:val="0"/>
          <w:numId w:val="20"/>
        </w:numPr>
        <w:ind w:left="794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143902">
        <w:rPr>
          <w:rFonts w:ascii="Times New Roman" w:hAnsi="Times New Roman" w:cs="Times New Roman"/>
          <w:kern w:val="2"/>
          <w14:ligatures w14:val="standardContextual"/>
        </w:rPr>
        <w:t>о ЗЛ, завершивших второй этап диспансеризации.</w:t>
      </w:r>
    </w:p>
    <w:p w14:paraId="11EBA729" w14:textId="1878889E" w:rsidR="00143902" w:rsidRPr="00160514" w:rsidRDefault="00143902" w:rsidP="0021426F">
      <w:pPr>
        <w:ind w:left="794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</w:p>
    <w:p w14:paraId="631DDC21" w14:textId="77777777" w:rsidR="00143902" w:rsidRPr="00143902" w:rsidRDefault="00143902" w:rsidP="00143902">
      <w:pPr>
        <w:ind w:left="1440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</w:p>
    <w:p w14:paraId="6756FEEC" w14:textId="77777777" w:rsidR="00143902" w:rsidRPr="00143902" w:rsidRDefault="00143902" w:rsidP="00143902">
      <w:pPr>
        <w:jc w:val="both"/>
        <w:rPr>
          <w:rFonts w:ascii="Times New Roman" w:hAnsi="Times New Roman" w:cs="Times New Roman"/>
          <w:b/>
          <w:bCs/>
          <w:kern w:val="2"/>
          <w14:ligatures w14:val="standardContextual"/>
        </w:rPr>
      </w:pPr>
      <w:r w:rsidRPr="00143902">
        <w:rPr>
          <w:rFonts w:ascii="Times New Roman" w:hAnsi="Times New Roman" w:cs="Times New Roman"/>
          <w:b/>
          <w:bCs/>
          <w:kern w:val="2"/>
          <w14:ligatures w14:val="standardContextual"/>
        </w:rPr>
        <w:t>Режим «Опросы»</w:t>
      </w:r>
    </w:p>
    <w:p w14:paraId="0F7E9448" w14:textId="77777777" w:rsidR="00143902" w:rsidRPr="00143902" w:rsidRDefault="00143902" w:rsidP="0021426F">
      <w:pPr>
        <w:ind w:left="57" w:firstLine="348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143902">
        <w:rPr>
          <w:rFonts w:ascii="Times New Roman" w:hAnsi="Times New Roman" w:cs="Times New Roman"/>
          <w:kern w:val="2"/>
          <w14:ligatures w14:val="standardContextual"/>
        </w:rPr>
        <w:t>В режиме отображается информация о проведенных опросах застрахованных лиц о качестве и доступности медицинской помощи. Сведения передаются страховыми организациями.</w:t>
      </w:r>
    </w:p>
    <w:p w14:paraId="06A951AA" w14:textId="77777777" w:rsidR="00143902" w:rsidRPr="00143902" w:rsidRDefault="00143902" w:rsidP="00143902">
      <w:pPr>
        <w:jc w:val="both"/>
        <w:rPr>
          <w:rFonts w:ascii="Times New Roman" w:hAnsi="Times New Roman" w:cs="Times New Roman"/>
          <w:b/>
          <w:bCs/>
          <w:kern w:val="2"/>
          <w14:ligatures w14:val="standardContextual"/>
        </w:rPr>
      </w:pPr>
      <w:r w:rsidRPr="00143902">
        <w:rPr>
          <w:rFonts w:ascii="Times New Roman" w:hAnsi="Times New Roman" w:cs="Times New Roman"/>
          <w:b/>
          <w:bCs/>
          <w:kern w:val="2"/>
          <w14:ligatures w14:val="standardContextual"/>
        </w:rPr>
        <w:t>Режим «Заявки на информирование»</w:t>
      </w:r>
    </w:p>
    <w:p w14:paraId="28AE97C3" w14:textId="32A9083F" w:rsidR="00143902" w:rsidRPr="00160514" w:rsidRDefault="00143902" w:rsidP="0021426F">
      <w:pPr>
        <w:ind w:firstLine="348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143902">
        <w:rPr>
          <w:rFonts w:ascii="Times New Roman" w:hAnsi="Times New Roman" w:cs="Times New Roman"/>
          <w:kern w:val="2"/>
          <w14:ligatures w14:val="standardContextual"/>
        </w:rPr>
        <w:t>В режиме обеспечивается доступ к сведениям, о которых представители медицинской организации сочли необходимым дополнительно проинформировать застрахованное лицо.</w:t>
      </w:r>
    </w:p>
    <w:p w14:paraId="4D00E5BC" w14:textId="77777777" w:rsidR="00143902" w:rsidRPr="00143902" w:rsidRDefault="00143902" w:rsidP="00143902">
      <w:pPr>
        <w:jc w:val="both"/>
        <w:rPr>
          <w:rFonts w:ascii="Times New Roman" w:hAnsi="Times New Roman" w:cs="Times New Roman"/>
          <w:b/>
          <w:bCs/>
          <w:kern w:val="2"/>
          <w14:ligatures w14:val="standardContextual"/>
        </w:rPr>
      </w:pPr>
      <w:r w:rsidRPr="00143902">
        <w:rPr>
          <w:rFonts w:ascii="Times New Roman" w:hAnsi="Times New Roman" w:cs="Times New Roman"/>
          <w:b/>
          <w:bCs/>
          <w:kern w:val="2"/>
          <w14:ligatures w14:val="standardContextual"/>
        </w:rPr>
        <w:t>Режим «Информирования»</w:t>
      </w:r>
    </w:p>
    <w:p w14:paraId="367A4B98" w14:textId="77777777" w:rsidR="00143902" w:rsidRPr="00143902" w:rsidRDefault="00143902" w:rsidP="0021426F">
      <w:pPr>
        <w:ind w:left="57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143902">
        <w:rPr>
          <w:rFonts w:ascii="Times New Roman" w:hAnsi="Times New Roman" w:cs="Times New Roman"/>
          <w:kern w:val="2"/>
          <w14:ligatures w14:val="standardContextual"/>
        </w:rPr>
        <w:t>В режиме сведения об информировании застрахованных лиц:</w:t>
      </w:r>
    </w:p>
    <w:p w14:paraId="0CB2C816" w14:textId="77777777" w:rsidR="00143902" w:rsidRPr="00143902" w:rsidRDefault="00143902" w:rsidP="0021426F">
      <w:pPr>
        <w:numPr>
          <w:ilvl w:val="0"/>
          <w:numId w:val="21"/>
        </w:numPr>
        <w:ind w:left="473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143902">
        <w:rPr>
          <w:rFonts w:ascii="Times New Roman" w:hAnsi="Times New Roman" w:cs="Times New Roman"/>
          <w:kern w:val="2"/>
          <w14:ligatures w14:val="standardContextual"/>
        </w:rPr>
        <w:t>о праве прохождения профилактических медицинских осмотров, в том числе в рамках диспансеризации и диспансерного наблюдения;</w:t>
      </w:r>
    </w:p>
    <w:p w14:paraId="41B29A81" w14:textId="77777777" w:rsidR="00143902" w:rsidRPr="00143902" w:rsidRDefault="00143902" w:rsidP="0021426F">
      <w:pPr>
        <w:numPr>
          <w:ilvl w:val="0"/>
          <w:numId w:val="21"/>
        </w:numPr>
        <w:ind w:left="473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143902">
        <w:rPr>
          <w:rFonts w:ascii="Times New Roman" w:hAnsi="Times New Roman" w:cs="Times New Roman"/>
          <w:kern w:val="2"/>
          <w14:ligatures w14:val="standardContextual"/>
        </w:rPr>
        <w:t>о наличии направления на второй этап диспансеризации;</w:t>
      </w:r>
    </w:p>
    <w:p w14:paraId="7BDE2EA3" w14:textId="46A40BDE" w:rsidR="00143902" w:rsidRPr="00160514" w:rsidRDefault="00143902" w:rsidP="0021426F">
      <w:pPr>
        <w:numPr>
          <w:ilvl w:val="0"/>
          <w:numId w:val="21"/>
        </w:numPr>
        <w:ind w:left="473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143902">
        <w:rPr>
          <w:rFonts w:ascii="Times New Roman" w:hAnsi="Times New Roman" w:cs="Times New Roman"/>
          <w:kern w:val="2"/>
          <w14:ligatures w14:val="standardContextual"/>
        </w:rPr>
        <w:t>о предстоящей медицинской процедуре, операции.</w:t>
      </w:r>
    </w:p>
    <w:p w14:paraId="3FF6CF57" w14:textId="77777777" w:rsidR="0064380C" w:rsidRDefault="0064380C" w:rsidP="00143902">
      <w:pPr>
        <w:jc w:val="both"/>
        <w:rPr>
          <w:rFonts w:ascii="Times New Roman" w:hAnsi="Times New Roman" w:cs="Times New Roman"/>
          <w:b/>
          <w:bCs/>
          <w:kern w:val="2"/>
          <w14:ligatures w14:val="standardContextual"/>
        </w:rPr>
      </w:pPr>
    </w:p>
    <w:p w14:paraId="15B01303" w14:textId="6113642C" w:rsidR="00143902" w:rsidRPr="00143902" w:rsidRDefault="00143902" w:rsidP="00143902">
      <w:pPr>
        <w:jc w:val="both"/>
        <w:rPr>
          <w:rFonts w:ascii="Times New Roman" w:hAnsi="Times New Roman" w:cs="Times New Roman"/>
          <w:b/>
          <w:bCs/>
          <w:kern w:val="2"/>
          <w14:ligatures w14:val="standardContextual"/>
        </w:rPr>
      </w:pPr>
      <w:r w:rsidRPr="00143902">
        <w:rPr>
          <w:rFonts w:ascii="Times New Roman" w:hAnsi="Times New Roman" w:cs="Times New Roman"/>
          <w:b/>
          <w:bCs/>
          <w:kern w:val="2"/>
          <w14:ligatures w14:val="standardContextual"/>
        </w:rPr>
        <w:t>Режим «План госпитализации»</w:t>
      </w:r>
    </w:p>
    <w:p w14:paraId="1ED60DDE" w14:textId="6F1B3E60" w:rsidR="00143902" w:rsidRPr="00160514" w:rsidRDefault="00143902" w:rsidP="00143902">
      <w:pPr>
        <w:ind w:firstLine="708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143902">
        <w:rPr>
          <w:rFonts w:ascii="Times New Roman" w:hAnsi="Times New Roman" w:cs="Times New Roman"/>
          <w:kern w:val="2"/>
          <w14:ligatures w14:val="standardContextual"/>
        </w:rPr>
        <w:t>В режиме обеспечивается доступ к сведениям о планах госпитализации в разрезе медицинских организаций, подразделений, профилей помощи и времени. Данный режим позволяет врачу выбрать медицинскую организацию, предпочитаемую пациентом, при выдаче направления.</w:t>
      </w:r>
    </w:p>
    <w:p w14:paraId="14DEC4D5" w14:textId="77777777" w:rsidR="00143902" w:rsidRPr="00143902" w:rsidRDefault="00143902" w:rsidP="00143902">
      <w:pPr>
        <w:jc w:val="both"/>
        <w:rPr>
          <w:rFonts w:ascii="Times New Roman" w:hAnsi="Times New Roman" w:cs="Times New Roman"/>
          <w:b/>
          <w:bCs/>
          <w:kern w:val="2"/>
          <w14:ligatures w14:val="standardContextual"/>
        </w:rPr>
      </w:pPr>
      <w:r w:rsidRPr="00143902">
        <w:rPr>
          <w:rFonts w:ascii="Times New Roman" w:hAnsi="Times New Roman" w:cs="Times New Roman"/>
          <w:b/>
          <w:bCs/>
          <w:kern w:val="2"/>
          <w14:ligatures w14:val="standardContextual"/>
        </w:rPr>
        <w:t>Режим «Направления»</w:t>
      </w:r>
    </w:p>
    <w:p w14:paraId="4131E849" w14:textId="6FA0F74A" w:rsidR="00143902" w:rsidRPr="00143902" w:rsidRDefault="00143902" w:rsidP="00143902">
      <w:pPr>
        <w:ind w:firstLine="348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143902">
        <w:rPr>
          <w:rFonts w:ascii="Times New Roman" w:hAnsi="Times New Roman" w:cs="Times New Roman"/>
          <w:kern w:val="2"/>
          <w14:ligatures w14:val="standardContextual"/>
        </w:rPr>
        <w:t>В режиме обеспечивается доступ к информации о ЗЛ, получивших направление в</w:t>
      </w:r>
      <w:r w:rsidRPr="00160514">
        <w:rPr>
          <w:rFonts w:ascii="Times New Roman" w:hAnsi="Times New Roman" w:cs="Times New Roman"/>
          <w:kern w:val="2"/>
          <w14:ligatures w14:val="standardContextual"/>
        </w:rPr>
        <w:t xml:space="preserve"> </w:t>
      </w:r>
      <w:r w:rsidRPr="00143902">
        <w:rPr>
          <w:rFonts w:ascii="Times New Roman" w:hAnsi="Times New Roman" w:cs="Times New Roman"/>
          <w:kern w:val="2"/>
          <w14:ligatures w14:val="standardContextual"/>
        </w:rPr>
        <w:t xml:space="preserve">МО (как в круглосуточный, так и в дневной стационар), в том числе на оказание высокотехнологичной медицинской помощи в плановом порядке в разрезе профилей (отделений) медицинской помощи, а также сведения о ЗЛ, в отношении которых не состоялась запланированная госпитализация, в том числе из-за отсутствия медицинских показаний. </w:t>
      </w:r>
    </w:p>
    <w:p w14:paraId="25D52455" w14:textId="0D3BB7A4" w:rsidR="00143902" w:rsidRPr="00160514" w:rsidRDefault="00143902" w:rsidP="000B7E52">
      <w:pPr>
        <w:ind w:firstLine="708"/>
        <w:jc w:val="both"/>
        <w:rPr>
          <w:rFonts w:ascii="Times New Roman" w:hAnsi="Times New Roman" w:cs="Times New Roman"/>
          <w:kern w:val="2"/>
          <w14:ligatures w14:val="standardContextual"/>
        </w:rPr>
      </w:pPr>
    </w:p>
    <w:p w14:paraId="0DAC311C" w14:textId="77777777" w:rsidR="00143902" w:rsidRPr="00143902" w:rsidRDefault="00143902" w:rsidP="00143902">
      <w:pPr>
        <w:jc w:val="both"/>
        <w:rPr>
          <w:rFonts w:ascii="Times New Roman" w:hAnsi="Times New Roman" w:cs="Times New Roman"/>
          <w:b/>
          <w:bCs/>
          <w:kern w:val="2"/>
          <w14:ligatures w14:val="standardContextual"/>
        </w:rPr>
      </w:pPr>
      <w:r w:rsidRPr="00143902">
        <w:rPr>
          <w:rFonts w:ascii="Times New Roman" w:hAnsi="Times New Roman" w:cs="Times New Roman"/>
          <w:b/>
          <w:bCs/>
          <w:kern w:val="2"/>
          <w14:ligatures w14:val="standardContextual"/>
        </w:rPr>
        <w:t>Режим «Госпитализации»</w:t>
      </w:r>
    </w:p>
    <w:p w14:paraId="21E4B054" w14:textId="77777777" w:rsidR="00143902" w:rsidRPr="00143902" w:rsidRDefault="00143902" w:rsidP="0064380C">
      <w:pPr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143902">
        <w:rPr>
          <w:rFonts w:ascii="Times New Roman" w:hAnsi="Times New Roman" w:cs="Times New Roman"/>
          <w:kern w:val="2"/>
          <w14:ligatures w14:val="standardContextual"/>
        </w:rPr>
        <w:t xml:space="preserve">В режиме обеспечивается доступ к информации: </w:t>
      </w:r>
    </w:p>
    <w:p w14:paraId="5D4D3FFC" w14:textId="77777777" w:rsidR="00143902" w:rsidRPr="00143902" w:rsidRDefault="00143902" w:rsidP="0064380C">
      <w:pPr>
        <w:numPr>
          <w:ilvl w:val="0"/>
          <w:numId w:val="22"/>
        </w:numPr>
        <w:ind w:left="397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143902">
        <w:rPr>
          <w:rFonts w:ascii="Times New Roman" w:hAnsi="Times New Roman" w:cs="Times New Roman"/>
          <w:kern w:val="2"/>
          <w14:ligatures w14:val="standardContextual"/>
        </w:rPr>
        <w:t xml:space="preserve">о застрахованных лицах, госпитализированных по направлениям, в том числе на оказание высокотехнологичной медицинской помощи; </w:t>
      </w:r>
    </w:p>
    <w:p w14:paraId="779C8C99" w14:textId="7FBC0674" w:rsidR="00143902" w:rsidRPr="00160514" w:rsidRDefault="00143902" w:rsidP="0064380C">
      <w:pPr>
        <w:numPr>
          <w:ilvl w:val="0"/>
          <w:numId w:val="22"/>
        </w:numPr>
        <w:ind w:left="397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143902">
        <w:rPr>
          <w:rFonts w:ascii="Times New Roman" w:hAnsi="Times New Roman" w:cs="Times New Roman"/>
          <w:kern w:val="2"/>
          <w14:ligatures w14:val="standardContextual"/>
        </w:rPr>
        <w:t>сведения о застрахованных лицах, госпитализированных в экстренном порядке.</w:t>
      </w:r>
    </w:p>
    <w:p w14:paraId="6B507F8F" w14:textId="0A3A6EB0" w:rsidR="00143902" w:rsidRPr="00160514" w:rsidRDefault="00143902" w:rsidP="0064380C">
      <w:pPr>
        <w:ind w:left="397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</w:p>
    <w:p w14:paraId="7EB51267" w14:textId="77777777" w:rsidR="00143902" w:rsidRPr="00143902" w:rsidRDefault="00143902" w:rsidP="00143902">
      <w:pPr>
        <w:ind w:left="1440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</w:p>
    <w:p w14:paraId="4BCAB28E" w14:textId="77777777" w:rsidR="00143902" w:rsidRPr="00143902" w:rsidRDefault="00143902" w:rsidP="00143902">
      <w:pPr>
        <w:jc w:val="both"/>
        <w:rPr>
          <w:rFonts w:ascii="Times New Roman" w:hAnsi="Times New Roman" w:cs="Times New Roman"/>
          <w:b/>
          <w:bCs/>
          <w:kern w:val="2"/>
          <w14:ligatures w14:val="standardContextual"/>
        </w:rPr>
      </w:pPr>
      <w:r w:rsidRPr="00143902">
        <w:rPr>
          <w:rFonts w:ascii="Times New Roman" w:hAnsi="Times New Roman" w:cs="Times New Roman"/>
          <w:b/>
          <w:bCs/>
          <w:kern w:val="2"/>
          <w14:ligatures w14:val="standardContextual"/>
        </w:rPr>
        <w:lastRenderedPageBreak/>
        <w:t>Режим «Телемедицинские консультации»</w:t>
      </w:r>
    </w:p>
    <w:p w14:paraId="3A30DDDC" w14:textId="31E79B82" w:rsidR="00143902" w:rsidRPr="00160514" w:rsidRDefault="00143902" w:rsidP="0064380C">
      <w:pPr>
        <w:ind w:left="-340" w:firstLine="348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143902">
        <w:rPr>
          <w:rFonts w:ascii="Times New Roman" w:hAnsi="Times New Roman" w:cs="Times New Roman"/>
          <w:kern w:val="2"/>
          <w14:ligatures w14:val="standardContextual"/>
        </w:rPr>
        <w:t>В режиме обеспечивается возможность:</w:t>
      </w:r>
    </w:p>
    <w:p w14:paraId="00595AC2" w14:textId="77777777" w:rsidR="003A331C" w:rsidRPr="003A331C" w:rsidRDefault="003A331C" w:rsidP="0064380C">
      <w:pPr>
        <w:numPr>
          <w:ilvl w:val="0"/>
          <w:numId w:val="24"/>
        </w:numPr>
        <w:ind w:left="360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3A331C">
        <w:rPr>
          <w:rFonts w:ascii="Times New Roman" w:hAnsi="Times New Roman" w:cs="Times New Roman"/>
          <w:kern w:val="2"/>
          <w14:ligatures w14:val="standardContextual"/>
        </w:rPr>
        <w:t>регистрация данных о телемедицинских консультациях, проведённых «Национальными медицинскими исследовательскими центрами»;</w:t>
      </w:r>
    </w:p>
    <w:p w14:paraId="7EFB68AA" w14:textId="77777777" w:rsidR="003A331C" w:rsidRPr="003A331C" w:rsidRDefault="003A331C" w:rsidP="0064380C">
      <w:pPr>
        <w:numPr>
          <w:ilvl w:val="0"/>
          <w:numId w:val="24"/>
        </w:numPr>
        <w:ind w:left="360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3A331C">
        <w:rPr>
          <w:rFonts w:ascii="Times New Roman" w:hAnsi="Times New Roman" w:cs="Times New Roman"/>
          <w:kern w:val="2"/>
          <w14:ligatures w14:val="standardContextual"/>
        </w:rPr>
        <w:t>анализ и отбор случаев для проведения экспертиз качества оказания медицинской помощи;</w:t>
      </w:r>
    </w:p>
    <w:p w14:paraId="0DEB37B3" w14:textId="2A694CB1" w:rsidR="003A331C" w:rsidRPr="00160514" w:rsidRDefault="003A331C" w:rsidP="0064380C">
      <w:pPr>
        <w:numPr>
          <w:ilvl w:val="0"/>
          <w:numId w:val="24"/>
        </w:numPr>
        <w:ind w:left="360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3A331C">
        <w:rPr>
          <w:rFonts w:ascii="Times New Roman" w:hAnsi="Times New Roman" w:cs="Times New Roman"/>
          <w:kern w:val="2"/>
          <w14:ligatures w14:val="standardContextual"/>
        </w:rPr>
        <w:t>регистрация сведений о проведённых экспертизах качества оказания медицинской помощи.</w:t>
      </w:r>
    </w:p>
    <w:p w14:paraId="24AFE284" w14:textId="0A91AEFC" w:rsidR="003A331C" w:rsidRPr="00160514" w:rsidRDefault="003A331C" w:rsidP="003A331C">
      <w:pPr>
        <w:ind w:left="1428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</w:p>
    <w:p w14:paraId="11F2A289" w14:textId="77777777" w:rsidR="003A331C" w:rsidRPr="003A331C" w:rsidRDefault="003A331C" w:rsidP="003A331C">
      <w:pPr>
        <w:ind w:left="1428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</w:p>
    <w:p w14:paraId="13C48C25" w14:textId="77777777" w:rsidR="003A331C" w:rsidRPr="003A331C" w:rsidRDefault="003A331C" w:rsidP="003A331C">
      <w:pPr>
        <w:jc w:val="both"/>
        <w:rPr>
          <w:rFonts w:ascii="Times New Roman" w:hAnsi="Times New Roman" w:cs="Times New Roman"/>
          <w:b/>
          <w:bCs/>
          <w:kern w:val="2"/>
          <w14:ligatures w14:val="standardContextual"/>
        </w:rPr>
      </w:pPr>
      <w:r w:rsidRPr="003A331C">
        <w:rPr>
          <w:rFonts w:ascii="Times New Roman" w:hAnsi="Times New Roman" w:cs="Times New Roman"/>
          <w:b/>
          <w:bCs/>
          <w:kern w:val="2"/>
          <w14:ligatures w14:val="standardContextual"/>
        </w:rPr>
        <w:t>Режим «МСЭ»</w:t>
      </w:r>
    </w:p>
    <w:p w14:paraId="7641312B" w14:textId="77777777" w:rsidR="003A331C" w:rsidRPr="003A331C" w:rsidRDefault="003A331C" w:rsidP="0064380C">
      <w:pPr>
        <w:ind w:left="-737" w:firstLine="708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3A331C">
        <w:rPr>
          <w:rFonts w:ascii="Times New Roman" w:hAnsi="Times New Roman" w:cs="Times New Roman"/>
          <w:kern w:val="2"/>
          <w14:ligatures w14:val="standardContextual"/>
        </w:rPr>
        <w:t>В режиме обеспечивается возможность:</w:t>
      </w:r>
    </w:p>
    <w:p w14:paraId="3E0834A2" w14:textId="77777777" w:rsidR="003A331C" w:rsidRPr="003A331C" w:rsidRDefault="003A331C" w:rsidP="0064380C">
      <w:pPr>
        <w:numPr>
          <w:ilvl w:val="0"/>
          <w:numId w:val="23"/>
        </w:numPr>
        <w:ind w:left="360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3A331C">
        <w:rPr>
          <w:rFonts w:ascii="Times New Roman" w:hAnsi="Times New Roman" w:cs="Times New Roman"/>
          <w:kern w:val="2"/>
          <w14:ligatures w14:val="standardContextual"/>
        </w:rPr>
        <w:t>регистрация данных о случаях выявления недостатков в обследовании граждан перед направлением их на медико-социальную экспертизу;</w:t>
      </w:r>
    </w:p>
    <w:p w14:paraId="5BD807FC" w14:textId="77777777" w:rsidR="003A331C" w:rsidRPr="003A331C" w:rsidRDefault="003A331C" w:rsidP="0064380C">
      <w:pPr>
        <w:numPr>
          <w:ilvl w:val="0"/>
          <w:numId w:val="23"/>
        </w:numPr>
        <w:ind w:left="360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3A331C">
        <w:rPr>
          <w:rFonts w:ascii="Times New Roman" w:hAnsi="Times New Roman" w:cs="Times New Roman"/>
          <w:kern w:val="2"/>
          <w14:ligatures w14:val="standardContextual"/>
        </w:rPr>
        <w:t>анализ и отбор случаев для проведения экспертиз качества оказания медицинской помощи;</w:t>
      </w:r>
    </w:p>
    <w:p w14:paraId="09B74649" w14:textId="245222F6" w:rsidR="003A331C" w:rsidRPr="00160514" w:rsidRDefault="003A331C" w:rsidP="0064380C">
      <w:pPr>
        <w:numPr>
          <w:ilvl w:val="0"/>
          <w:numId w:val="23"/>
        </w:numPr>
        <w:ind w:left="360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3A331C">
        <w:rPr>
          <w:rFonts w:ascii="Times New Roman" w:hAnsi="Times New Roman" w:cs="Times New Roman"/>
          <w:kern w:val="2"/>
          <w14:ligatures w14:val="standardContextual"/>
        </w:rPr>
        <w:t>регистрация сведений о проведённых экспертизах качества оказания медицинской помощи.</w:t>
      </w:r>
    </w:p>
    <w:p w14:paraId="7EDB32EF" w14:textId="3A3DF4A9" w:rsidR="003A331C" w:rsidRPr="00160514" w:rsidRDefault="003A331C" w:rsidP="003A331C">
      <w:pPr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</w:p>
    <w:p w14:paraId="75DFB85B" w14:textId="22B06768" w:rsidR="003A331C" w:rsidRPr="00160514" w:rsidRDefault="003A331C" w:rsidP="003A331C">
      <w:pPr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</w:p>
    <w:p w14:paraId="57101C09" w14:textId="77777777" w:rsidR="003A331C" w:rsidRPr="003A331C" w:rsidRDefault="003A331C" w:rsidP="003A331C">
      <w:pPr>
        <w:jc w:val="both"/>
        <w:rPr>
          <w:rFonts w:ascii="Times New Roman" w:hAnsi="Times New Roman" w:cs="Times New Roman"/>
          <w:b/>
          <w:bCs/>
          <w:kern w:val="2"/>
          <w14:ligatures w14:val="standardContextual"/>
        </w:rPr>
      </w:pPr>
      <w:r w:rsidRPr="003A331C">
        <w:rPr>
          <w:rFonts w:ascii="Times New Roman" w:hAnsi="Times New Roman" w:cs="Times New Roman"/>
          <w:b/>
          <w:bCs/>
          <w:kern w:val="2"/>
          <w14:ligatures w14:val="standardContextual"/>
        </w:rPr>
        <w:t>Режим «Приказ 89н»</w:t>
      </w:r>
    </w:p>
    <w:p w14:paraId="201063FB" w14:textId="77777777" w:rsidR="003A331C" w:rsidRPr="003A331C" w:rsidRDefault="003A331C" w:rsidP="0064380C">
      <w:pPr>
        <w:ind w:left="-680" w:firstLine="708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3A331C">
        <w:rPr>
          <w:rFonts w:ascii="Times New Roman" w:hAnsi="Times New Roman" w:cs="Times New Roman"/>
          <w:kern w:val="2"/>
          <w14:ligatures w14:val="standardContextual"/>
        </w:rPr>
        <w:t>В режиме обеспечивается возможность:</w:t>
      </w:r>
    </w:p>
    <w:p w14:paraId="2FD85E70" w14:textId="77777777" w:rsidR="003A331C" w:rsidRPr="003A331C" w:rsidRDefault="003A331C" w:rsidP="0064380C">
      <w:pPr>
        <w:numPr>
          <w:ilvl w:val="0"/>
          <w:numId w:val="25"/>
        </w:numPr>
        <w:ind w:left="417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3A331C">
        <w:rPr>
          <w:rFonts w:ascii="Times New Roman" w:hAnsi="Times New Roman" w:cs="Times New Roman"/>
          <w:kern w:val="2"/>
          <w14:ligatures w14:val="standardContextual"/>
        </w:rPr>
        <w:t>загрузка данных ИС «</w:t>
      </w:r>
      <w:proofErr w:type="spellStart"/>
      <w:r w:rsidRPr="003A331C">
        <w:rPr>
          <w:rFonts w:ascii="Times New Roman" w:hAnsi="Times New Roman" w:cs="Times New Roman"/>
          <w:kern w:val="2"/>
          <w14:ligatures w14:val="standardContextual"/>
        </w:rPr>
        <w:t>Ковидный</w:t>
      </w:r>
      <w:proofErr w:type="spellEnd"/>
      <w:r w:rsidRPr="003A331C">
        <w:rPr>
          <w:rFonts w:ascii="Times New Roman" w:hAnsi="Times New Roman" w:cs="Times New Roman"/>
          <w:kern w:val="2"/>
          <w14:ligatures w14:val="standardContextual"/>
        </w:rPr>
        <w:t xml:space="preserve"> регистр»;</w:t>
      </w:r>
    </w:p>
    <w:p w14:paraId="1AABC8C1" w14:textId="77777777" w:rsidR="003A331C" w:rsidRPr="003A331C" w:rsidRDefault="003A331C" w:rsidP="0064380C">
      <w:pPr>
        <w:numPr>
          <w:ilvl w:val="0"/>
          <w:numId w:val="25"/>
        </w:numPr>
        <w:ind w:left="417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3A331C">
        <w:rPr>
          <w:rFonts w:ascii="Times New Roman" w:hAnsi="Times New Roman" w:cs="Times New Roman"/>
          <w:kern w:val="2"/>
          <w14:ligatures w14:val="standardContextual"/>
        </w:rPr>
        <w:t xml:space="preserve">анализ данных, загруженных из </w:t>
      </w:r>
      <w:proofErr w:type="spellStart"/>
      <w:r w:rsidRPr="003A331C">
        <w:rPr>
          <w:rFonts w:ascii="Times New Roman" w:hAnsi="Times New Roman" w:cs="Times New Roman"/>
          <w:kern w:val="2"/>
          <w14:ligatures w14:val="standardContextual"/>
        </w:rPr>
        <w:t>Ковидного</w:t>
      </w:r>
      <w:proofErr w:type="spellEnd"/>
      <w:r w:rsidRPr="003A331C">
        <w:rPr>
          <w:rFonts w:ascii="Times New Roman" w:hAnsi="Times New Roman" w:cs="Times New Roman"/>
          <w:kern w:val="2"/>
          <w14:ligatures w14:val="standardContextual"/>
        </w:rPr>
        <w:t xml:space="preserve"> регистра;</w:t>
      </w:r>
    </w:p>
    <w:p w14:paraId="4B415454" w14:textId="77777777" w:rsidR="003A331C" w:rsidRPr="003A331C" w:rsidRDefault="003A331C" w:rsidP="0064380C">
      <w:pPr>
        <w:numPr>
          <w:ilvl w:val="0"/>
          <w:numId w:val="25"/>
        </w:numPr>
        <w:ind w:left="417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3A331C">
        <w:rPr>
          <w:rFonts w:ascii="Times New Roman" w:hAnsi="Times New Roman" w:cs="Times New Roman"/>
          <w:kern w:val="2"/>
          <w14:ligatures w14:val="standardContextual"/>
        </w:rPr>
        <w:t>отбор случаев заболевания на экспертизу СМО;</w:t>
      </w:r>
    </w:p>
    <w:p w14:paraId="244CE78B" w14:textId="7A7D10E6" w:rsidR="003A331C" w:rsidRPr="0064380C" w:rsidRDefault="003A331C" w:rsidP="0064380C">
      <w:pPr>
        <w:numPr>
          <w:ilvl w:val="0"/>
          <w:numId w:val="25"/>
        </w:numPr>
        <w:ind w:left="417"/>
        <w:contextualSpacing/>
        <w:jc w:val="both"/>
        <w:rPr>
          <w:rFonts w:ascii="Times New Roman" w:hAnsi="Times New Roman" w:cs="Times New Roman"/>
          <w:b/>
          <w:bCs/>
          <w:kern w:val="2"/>
          <w14:ligatures w14:val="standardContextual"/>
        </w:rPr>
      </w:pPr>
      <w:r w:rsidRPr="003A331C">
        <w:rPr>
          <w:rFonts w:ascii="Times New Roman" w:hAnsi="Times New Roman" w:cs="Times New Roman"/>
          <w:kern w:val="2"/>
          <w14:ligatures w14:val="standardContextual"/>
        </w:rPr>
        <w:t xml:space="preserve">регистрация результатов экспертиз случаев заболевания. </w:t>
      </w:r>
    </w:p>
    <w:p w14:paraId="2AFE2EA8" w14:textId="77777777" w:rsidR="0064380C" w:rsidRPr="00160514" w:rsidRDefault="0064380C" w:rsidP="0064380C">
      <w:pPr>
        <w:ind w:left="417"/>
        <w:contextualSpacing/>
        <w:jc w:val="both"/>
        <w:rPr>
          <w:rFonts w:ascii="Times New Roman" w:hAnsi="Times New Roman" w:cs="Times New Roman"/>
          <w:b/>
          <w:bCs/>
          <w:kern w:val="2"/>
          <w14:ligatures w14:val="standardContextual"/>
        </w:rPr>
      </w:pPr>
    </w:p>
    <w:p w14:paraId="355B8ED9" w14:textId="77777777" w:rsidR="003A331C" w:rsidRPr="003A331C" w:rsidRDefault="003A331C" w:rsidP="003A331C">
      <w:pPr>
        <w:jc w:val="both"/>
        <w:rPr>
          <w:rFonts w:ascii="Times New Roman" w:hAnsi="Times New Roman" w:cs="Times New Roman"/>
          <w:b/>
          <w:bCs/>
          <w:kern w:val="2"/>
          <w14:ligatures w14:val="standardContextual"/>
        </w:rPr>
      </w:pPr>
      <w:r w:rsidRPr="003A331C">
        <w:rPr>
          <w:rFonts w:ascii="Times New Roman" w:hAnsi="Times New Roman" w:cs="Times New Roman"/>
          <w:b/>
          <w:bCs/>
          <w:kern w:val="2"/>
          <w14:ligatures w14:val="standardContextual"/>
        </w:rPr>
        <w:t>Режим «Мониторинг ЭКМП ХВГC»</w:t>
      </w:r>
    </w:p>
    <w:p w14:paraId="1483DC06" w14:textId="77777777" w:rsidR="003A331C" w:rsidRPr="003A331C" w:rsidRDefault="003A331C" w:rsidP="0064380C">
      <w:pPr>
        <w:ind w:left="-680" w:firstLine="708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3A331C">
        <w:rPr>
          <w:rFonts w:ascii="Times New Roman" w:hAnsi="Times New Roman" w:cs="Times New Roman"/>
          <w:kern w:val="2"/>
          <w14:ligatures w14:val="standardContextual"/>
        </w:rPr>
        <w:t>В режиме обеспечивается возможность:</w:t>
      </w:r>
    </w:p>
    <w:p w14:paraId="219C86B5" w14:textId="77777777" w:rsidR="003A331C" w:rsidRPr="003A331C" w:rsidRDefault="003A331C" w:rsidP="0064380C">
      <w:pPr>
        <w:numPr>
          <w:ilvl w:val="0"/>
          <w:numId w:val="25"/>
        </w:numPr>
        <w:ind w:left="417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3A331C">
        <w:rPr>
          <w:rFonts w:ascii="Times New Roman" w:hAnsi="Times New Roman" w:cs="Times New Roman"/>
          <w:kern w:val="2"/>
          <w14:ligatures w14:val="standardContextual"/>
        </w:rPr>
        <w:t>загрузка данных о случаях оказания медицинской помощи ЗЛ с ХВГC;</w:t>
      </w:r>
    </w:p>
    <w:p w14:paraId="0CE88DE5" w14:textId="77777777" w:rsidR="003A331C" w:rsidRPr="003A331C" w:rsidRDefault="003A331C" w:rsidP="0064380C">
      <w:pPr>
        <w:numPr>
          <w:ilvl w:val="0"/>
          <w:numId w:val="25"/>
        </w:numPr>
        <w:ind w:left="417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3A331C">
        <w:rPr>
          <w:rFonts w:ascii="Times New Roman" w:hAnsi="Times New Roman" w:cs="Times New Roman"/>
          <w:kern w:val="2"/>
          <w14:ligatures w14:val="standardContextual"/>
        </w:rPr>
        <w:t>анализ и отбор случаев для проведения экспертиз качества оказания медицинской помощи;</w:t>
      </w:r>
    </w:p>
    <w:p w14:paraId="50985040" w14:textId="510662E4" w:rsidR="003A331C" w:rsidRPr="00160514" w:rsidRDefault="003A331C" w:rsidP="0064380C">
      <w:pPr>
        <w:numPr>
          <w:ilvl w:val="0"/>
          <w:numId w:val="25"/>
        </w:numPr>
        <w:ind w:left="417"/>
        <w:contextualSpacing/>
        <w:jc w:val="both"/>
        <w:rPr>
          <w:rFonts w:ascii="Times New Roman" w:hAnsi="Times New Roman" w:cs="Times New Roman"/>
          <w:b/>
          <w:bCs/>
          <w:kern w:val="2"/>
          <w14:ligatures w14:val="standardContextual"/>
        </w:rPr>
      </w:pPr>
      <w:r w:rsidRPr="003A331C">
        <w:rPr>
          <w:rFonts w:ascii="Times New Roman" w:hAnsi="Times New Roman" w:cs="Times New Roman"/>
          <w:kern w:val="2"/>
          <w14:ligatures w14:val="standardContextual"/>
        </w:rPr>
        <w:t xml:space="preserve">регистрация результатов экспертиз случаев оказания медицинской помощи ЗЛ с ХВГC. </w:t>
      </w:r>
    </w:p>
    <w:p w14:paraId="7D0C9D77" w14:textId="6801D9DC" w:rsidR="003A331C" w:rsidRPr="00160514" w:rsidRDefault="003A331C" w:rsidP="003A331C">
      <w:pPr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</w:p>
    <w:p w14:paraId="2A0FC209" w14:textId="77777777" w:rsidR="003A331C" w:rsidRPr="003A331C" w:rsidRDefault="003A331C" w:rsidP="003A331C">
      <w:pPr>
        <w:contextualSpacing/>
        <w:jc w:val="both"/>
        <w:rPr>
          <w:rFonts w:ascii="Times New Roman" w:hAnsi="Times New Roman" w:cs="Times New Roman"/>
          <w:b/>
          <w:bCs/>
          <w:kern w:val="2"/>
          <w14:ligatures w14:val="standardContextual"/>
        </w:rPr>
      </w:pPr>
    </w:p>
    <w:p w14:paraId="7E4B7AB7" w14:textId="77777777" w:rsidR="003A331C" w:rsidRPr="003A331C" w:rsidRDefault="003A331C" w:rsidP="003A331C">
      <w:pPr>
        <w:jc w:val="both"/>
        <w:rPr>
          <w:rFonts w:ascii="Times New Roman" w:hAnsi="Times New Roman" w:cs="Times New Roman"/>
          <w:b/>
          <w:bCs/>
          <w:kern w:val="2"/>
          <w14:ligatures w14:val="standardContextual"/>
        </w:rPr>
      </w:pPr>
      <w:r w:rsidRPr="003A331C">
        <w:rPr>
          <w:rFonts w:ascii="Times New Roman" w:hAnsi="Times New Roman" w:cs="Times New Roman"/>
          <w:b/>
          <w:bCs/>
          <w:kern w:val="2"/>
          <w14:ligatures w14:val="standardContextual"/>
        </w:rPr>
        <w:t>Режим «Учёт документов ЗЛ»</w:t>
      </w:r>
    </w:p>
    <w:p w14:paraId="30AFCC05" w14:textId="77777777" w:rsidR="003A331C" w:rsidRPr="003A331C" w:rsidRDefault="003A331C" w:rsidP="003C6597">
      <w:pPr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3A331C">
        <w:rPr>
          <w:rFonts w:ascii="Times New Roman" w:hAnsi="Times New Roman" w:cs="Times New Roman"/>
          <w:kern w:val="2"/>
          <w14:ligatures w14:val="standardContextual"/>
        </w:rPr>
        <w:t xml:space="preserve">В режиме обеспечивается возможность регистрации, редактирования, удаления, поиска и просмотра в хронологическом порядке медицинских документов следующих типов: </w:t>
      </w:r>
    </w:p>
    <w:p w14:paraId="6332BA4D" w14:textId="77777777" w:rsidR="003A331C" w:rsidRPr="003A331C" w:rsidRDefault="003A331C" w:rsidP="003C6597">
      <w:pPr>
        <w:numPr>
          <w:ilvl w:val="0"/>
          <w:numId w:val="26"/>
        </w:numPr>
        <w:ind w:left="360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3A331C">
        <w:rPr>
          <w:rFonts w:ascii="Times New Roman" w:hAnsi="Times New Roman" w:cs="Times New Roman"/>
          <w:kern w:val="2"/>
          <w14:ligatures w14:val="standardContextual"/>
        </w:rPr>
        <w:t>«План медосмотров»;</w:t>
      </w:r>
    </w:p>
    <w:p w14:paraId="2C21F7B0" w14:textId="77777777" w:rsidR="003A331C" w:rsidRPr="003A331C" w:rsidRDefault="003A331C" w:rsidP="003C6597">
      <w:pPr>
        <w:numPr>
          <w:ilvl w:val="0"/>
          <w:numId w:val="26"/>
        </w:numPr>
        <w:ind w:left="360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3A331C">
        <w:rPr>
          <w:rFonts w:ascii="Times New Roman" w:hAnsi="Times New Roman" w:cs="Times New Roman"/>
          <w:kern w:val="2"/>
          <w14:ligatures w14:val="standardContextual"/>
        </w:rPr>
        <w:t>«План диспансерного наблюдения»;</w:t>
      </w:r>
    </w:p>
    <w:p w14:paraId="2E27DB01" w14:textId="77777777" w:rsidR="003A331C" w:rsidRPr="003A331C" w:rsidRDefault="003A331C" w:rsidP="003C6597">
      <w:pPr>
        <w:numPr>
          <w:ilvl w:val="0"/>
          <w:numId w:val="26"/>
        </w:numPr>
        <w:ind w:left="360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3A331C">
        <w:rPr>
          <w:rFonts w:ascii="Times New Roman" w:hAnsi="Times New Roman" w:cs="Times New Roman"/>
          <w:kern w:val="2"/>
          <w14:ligatures w14:val="standardContextual"/>
        </w:rPr>
        <w:t>«Случай поликлинического обслуживания»;</w:t>
      </w:r>
    </w:p>
    <w:p w14:paraId="4A097474" w14:textId="77777777" w:rsidR="003A331C" w:rsidRPr="003A331C" w:rsidRDefault="003A331C" w:rsidP="003C6597">
      <w:pPr>
        <w:numPr>
          <w:ilvl w:val="0"/>
          <w:numId w:val="26"/>
        </w:numPr>
        <w:ind w:left="360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3A331C">
        <w:rPr>
          <w:rFonts w:ascii="Times New Roman" w:hAnsi="Times New Roman" w:cs="Times New Roman"/>
          <w:kern w:val="2"/>
          <w14:ligatures w14:val="standardContextual"/>
        </w:rPr>
        <w:t>«Опрос ЗЛ»</w:t>
      </w:r>
    </w:p>
    <w:p w14:paraId="67C55DBB" w14:textId="77777777" w:rsidR="003A331C" w:rsidRPr="003A331C" w:rsidRDefault="003A331C" w:rsidP="003C6597">
      <w:pPr>
        <w:numPr>
          <w:ilvl w:val="0"/>
          <w:numId w:val="26"/>
        </w:numPr>
        <w:ind w:left="360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3A331C">
        <w:rPr>
          <w:rFonts w:ascii="Times New Roman" w:hAnsi="Times New Roman" w:cs="Times New Roman"/>
          <w:kern w:val="2"/>
          <w14:ligatures w14:val="standardContextual"/>
        </w:rPr>
        <w:t>«Заявка на информирование»;</w:t>
      </w:r>
    </w:p>
    <w:p w14:paraId="19A9B5BD" w14:textId="77777777" w:rsidR="003A331C" w:rsidRPr="003A331C" w:rsidRDefault="003A331C" w:rsidP="003C6597">
      <w:pPr>
        <w:numPr>
          <w:ilvl w:val="0"/>
          <w:numId w:val="26"/>
        </w:numPr>
        <w:ind w:left="360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3A331C">
        <w:rPr>
          <w:rFonts w:ascii="Times New Roman" w:hAnsi="Times New Roman" w:cs="Times New Roman"/>
          <w:kern w:val="2"/>
          <w14:ligatures w14:val="standardContextual"/>
        </w:rPr>
        <w:t>«Проведённое информирование»;</w:t>
      </w:r>
    </w:p>
    <w:p w14:paraId="1EADCF3B" w14:textId="77777777" w:rsidR="003A331C" w:rsidRPr="003A331C" w:rsidRDefault="003A331C" w:rsidP="003C6597">
      <w:pPr>
        <w:numPr>
          <w:ilvl w:val="0"/>
          <w:numId w:val="26"/>
        </w:numPr>
        <w:ind w:left="360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3A331C">
        <w:rPr>
          <w:rFonts w:ascii="Times New Roman" w:hAnsi="Times New Roman" w:cs="Times New Roman"/>
          <w:kern w:val="2"/>
          <w14:ligatures w14:val="standardContextual"/>
        </w:rPr>
        <w:t>«Направление»;</w:t>
      </w:r>
    </w:p>
    <w:p w14:paraId="0CF3CD6C" w14:textId="77777777" w:rsidR="003A331C" w:rsidRPr="003A331C" w:rsidRDefault="003A331C" w:rsidP="003C6597">
      <w:pPr>
        <w:numPr>
          <w:ilvl w:val="0"/>
          <w:numId w:val="26"/>
        </w:numPr>
        <w:ind w:left="360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3A331C">
        <w:rPr>
          <w:rFonts w:ascii="Times New Roman" w:hAnsi="Times New Roman" w:cs="Times New Roman"/>
          <w:kern w:val="2"/>
          <w14:ligatures w14:val="standardContextual"/>
        </w:rPr>
        <w:t>«Аннулирование направления»;</w:t>
      </w:r>
    </w:p>
    <w:p w14:paraId="001C6A8D" w14:textId="77777777" w:rsidR="003A331C" w:rsidRPr="003A331C" w:rsidRDefault="003A331C" w:rsidP="003C6597">
      <w:pPr>
        <w:numPr>
          <w:ilvl w:val="0"/>
          <w:numId w:val="26"/>
        </w:numPr>
        <w:ind w:left="360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3A331C">
        <w:rPr>
          <w:rFonts w:ascii="Times New Roman" w:hAnsi="Times New Roman" w:cs="Times New Roman"/>
          <w:kern w:val="2"/>
          <w14:ligatures w14:val="standardContextual"/>
        </w:rPr>
        <w:t>«Госпитализация»;</w:t>
      </w:r>
    </w:p>
    <w:p w14:paraId="5D304D2E" w14:textId="77777777" w:rsidR="003A331C" w:rsidRPr="003A331C" w:rsidRDefault="003A331C" w:rsidP="003C6597">
      <w:pPr>
        <w:numPr>
          <w:ilvl w:val="0"/>
          <w:numId w:val="26"/>
        </w:numPr>
        <w:ind w:left="360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3A331C">
        <w:rPr>
          <w:rFonts w:ascii="Times New Roman" w:hAnsi="Times New Roman" w:cs="Times New Roman"/>
          <w:kern w:val="2"/>
          <w14:ligatures w14:val="standardContextual"/>
        </w:rPr>
        <w:t>«Телемедицинская консультация»;</w:t>
      </w:r>
    </w:p>
    <w:p w14:paraId="210DD321" w14:textId="77777777" w:rsidR="003A331C" w:rsidRPr="003A331C" w:rsidRDefault="003A331C" w:rsidP="003C6597">
      <w:pPr>
        <w:numPr>
          <w:ilvl w:val="0"/>
          <w:numId w:val="26"/>
        </w:numPr>
        <w:ind w:left="360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3A331C">
        <w:rPr>
          <w:rFonts w:ascii="Times New Roman" w:hAnsi="Times New Roman" w:cs="Times New Roman"/>
          <w:kern w:val="2"/>
          <w14:ligatures w14:val="standardContextual"/>
        </w:rPr>
        <w:t>«Экспертиза телемедицинской консультации».</w:t>
      </w:r>
    </w:p>
    <w:p w14:paraId="1D459F33" w14:textId="4F35AC0E" w:rsidR="003A331C" w:rsidRPr="00160514" w:rsidRDefault="003A331C" w:rsidP="00143902">
      <w:pPr>
        <w:ind w:left="360" w:firstLine="348"/>
        <w:jc w:val="both"/>
        <w:rPr>
          <w:rFonts w:ascii="Times New Roman" w:hAnsi="Times New Roman" w:cs="Times New Roman"/>
          <w:kern w:val="2"/>
          <w14:ligatures w14:val="standardContextual"/>
        </w:rPr>
      </w:pPr>
    </w:p>
    <w:p w14:paraId="43584071" w14:textId="77777777" w:rsidR="003A331C" w:rsidRPr="003A331C" w:rsidRDefault="003A331C" w:rsidP="003A331C">
      <w:pPr>
        <w:ind w:firstLine="708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3A331C">
        <w:rPr>
          <w:rFonts w:ascii="Times New Roman" w:hAnsi="Times New Roman" w:cs="Times New Roman"/>
          <w:kern w:val="2"/>
          <w14:ligatures w14:val="standardContextual"/>
        </w:rPr>
        <w:lastRenderedPageBreak/>
        <w:t xml:space="preserve">Также в режиме допускается отбор сведений о ЗЛ, подлежащих профмероприятиям, из РСЕРЗ и ПУМП и пакетное формирование планов медосмотров и диспансерного наблюдения. </w:t>
      </w:r>
    </w:p>
    <w:p w14:paraId="2BAD0419" w14:textId="77777777" w:rsidR="003A331C" w:rsidRPr="003A331C" w:rsidRDefault="003A331C" w:rsidP="003A331C">
      <w:pPr>
        <w:ind w:left="720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</w:p>
    <w:p w14:paraId="2782ECC7" w14:textId="77777777" w:rsidR="003A331C" w:rsidRPr="003A331C" w:rsidRDefault="003A331C" w:rsidP="003A331C">
      <w:pPr>
        <w:jc w:val="both"/>
        <w:rPr>
          <w:rFonts w:ascii="Times New Roman" w:hAnsi="Times New Roman" w:cs="Times New Roman"/>
          <w:b/>
          <w:bCs/>
          <w:kern w:val="2"/>
          <w14:ligatures w14:val="standardContextual"/>
        </w:rPr>
      </w:pPr>
      <w:r w:rsidRPr="003A331C">
        <w:rPr>
          <w:rFonts w:ascii="Times New Roman" w:hAnsi="Times New Roman" w:cs="Times New Roman"/>
          <w:b/>
          <w:bCs/>
          <w:kern w:val="2"/>
          <w14:ligatures w14:val="standardContextual"/>
        </w:rPr>
        <w:t>Режим «Справочники»</w:t>
      </w:r>
    </w:p>
    <w:p w14:paraId="64C262E3" w14:textId="77777777" w:rsidR="003A331C" w:rsidRPr="003A331C" w:rsidRDefault="003A331C" w:rsidP="003C6597">
      <w:pPr>
        <w:ind w:left="-340" w:firstLine="348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3A331C">
        <w:rPr>
          <w:rFonts w:ascii="Times New Roman" w:hAnsi="Times New Roman" w:cs="Times New Roman"/>
          <w:kern w:val="2"/>
          <w14:ligatures w14:val="standardContextual"/>
        </w:rPr>
        <w:t>В режиме обеспечивается возможность ведения справочников:</w:t>
      </w:r>
    </w:p>
    <w:p w14:paraId="10587B14" w14:textId="77777777" w:rsidR="003A331C" w:rsidRPr="003A331C" w:rsidRDefault="003A331C" w:rsidP="003C6597">
      <w:pPr>
        <w:numPr>
          <w:ilvl w:val="0"/>
          <w:numId w:val="22"/>
        </w:numPr>
        <w:ind w:left="417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3A331C">
        <w:rPr>
          <w:rFonts w:ascii="Times New Roman" w:hAnsi="Times New Roman" w:cs="Times New Roman"/>
          <w:kern w:val="2"/>
          <w14:ligatures w14:val="standardContextual"/>
        </w:rPr>
        <w:t>Протоколы передачи прав на данные (позволяет переназначить владельца данных при реорганизации организаций, ранее передавших сведения в информационный ресурс ТФОМС);</w:t>
      </w:r>
    </w:p>
    <w:p w14:paraId="2D767539" w14:textId="77777777" w:rsidR="003A331C" w:rsidRPr="003A331C" w:rsidRDefault="003A331C" w:rsidP="003C6597">
      <w:pPr>
        <w:numPr>
          <w:ilvl w:val="0"/>
          <w:numId w:val="22"/>
        </w:numPr>
        <w:ind w:left="417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3A331C">
        <w:rPr>
          <w:rFonts w:ascii="Times New Roman" w:hAnsi="Times New Roman" w:cs="Times New Roman"/>
          <w:kern w:val="2"/>
          <w14:ligatures w14:val="standardContextual"/>
        </w:rPr>
        <w:t>Периоды передачи (позволяет настроить временные периоды, в которые допускается сбор электронных документов заданного типа);</w:t>
      </w:r>
    </w:p>
    <w:p w14:paraId="347BE612" w14:textId="77777777" w:rsidR="003A331C" w:rsidRPr="003A331C" w:rsidRDefault="003A331C" w:rsidP="003C6597">
      <w:pPr>
        <w:numPr>
          <w:ilvl w:val="0"/>
          <w:numId w:val="22"/>
        </w:numPr>
        <w:ind w:left="417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3A331C">
        <w:rPr>
          <w:rFonts w:ascii="Times New Roman" w:hAnsi="Times New Roman" w:cs="Times New Roman"/>
          <w:kern w:val="2"/>
          <w14:ligatures w14:val="standardContextual"/>
        </w:rPr>
        <w:t>Реестр НМИЦ (позволяет настроить справочник организаций, коды которых допустимо передавать в составе сведений о проведенных ТМК);</w:t>
      </w:r>
    </w:p>
    <w:p w14:paraId="10361CA1" w14:textId="77777777" w:rsidR="003A331C" w:rsidRPr="003A331C" w:rsidRDefault="003A331C" w:rsidP="003C6597">
      <w:pPr>
        <w:numPr>
          <w:ilvl w:val="0"/>
          <w:numId w:val="22"/>
        </w:numPr>
        <w:ind w:left="417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3A331C">
        <w:rPr>
          <w:rFonts w:ascii="Times New Roman" w:hAnsi="Times New Roman" w:cs="Times New Roman"/>
          <w:kern w:val="2"/>
          <w14:ligatures w14:val="standardContextual"/>
        </w:rPr>
        <w:t xml:space="preserve">Годовые нормативы (позволяет настроить плановые показатели планируемых </w:t>
      </w:r>
      <w:proofErr w:type="spellStart"/>
      <w:r w:rsidRPr="003A331C">
        <w:rPr>
          <w:rFonts w:ascii="Times New Roman" w:hAnsi="Times New Roman" w:cs="Times New Roman"/>
          <w:kern w:val="2"/>
          <w14:ligatures w14:val="standardContextual"/>
        </w:rPr>
        <w:t>профмероприятий</w:t>
      </w:r>
      <w:proofErr w:type="spellEnd"/>
      <w:r w:rsidRPr="003A331C">
        <w:rPr>
          <w:rFonts w:ascii="Times New Roman" w:hAnsi="Times New Roman" w:cs="Times New Roman"/>
          <w:kern w:val="2"/>
          <w14:ligatures w14:val="standardContextual"/>
        </w:rPr>
        <w:t xml:space="preserve"> в разрезе медицинских организаций, которые используются в аналитических выборках и проверках).</w:t>
      </w:r>
    </w:p>
    <w:p w14:paraId="06F50909" w14:textId="77777777" w:rsidR="003A331C" w:rsidRPr="003A331C" w:rsidRDefault="003A331C" w:rsidP="003A331C">
      <w:pPr>
        <w:ind w:left="720"/>
        <w:contextualSpacing/>
        <w:jc w:val="both"/>
        <w:rPr>
          <w:rFonts w:ascii="Times New Roman" w:hAnsi="Times New Roman" w:cs="Times New Roman"/>
          <w:b/>
          <w:bCs/>
          <w:kern w:val="2"/>
          <w14:ligatures w14:val="standardContextual"/>
        </w:rPr>
      </w:pPr>
    </w:p>
    <w:p w14:paraId="016848C2" w14:textId="77777777" w:rsidR="003A331C" w:rsidRPr="003A331C" w:rsidRDefault="003A331C" w:rsidP="003A331C">
      <w:pPr>
        <w:jc w:val="both"/>
        <w:rPr>
          <w:rFonts w:ascii="Times New Roman" w:hAnsi="Times New Roman" w:cs="Times New Roman"/>
          <w:b/>
          <w:bCs/>
          <w:kern w:val="2"/>
          <w14:ligatures w14:val="standardContextual"/>
        </w:rPr>
      </w:pPr>
      <w:r w:rsidRPr="003A331C">
        <w:rPr>
          <w:rFonts w:ascii="Times New Roman" w:hAnsi="Times New Roman" w:cs="Times New Roman"/>
          <w:b/>
          <w:bCs/>
          <w:kern w:val="2"/>
          <w14:ligatures w14:val="standardContextual"/>
        </w:rPr>
        <w:t>Режим «Аналитика»</w:t>
      </w:r>
    </w:p>
    <w:p w14:paraId="4700B577" w14:textId="42895025" w:rsidR="00143902" w:rsidRPr="00160514" w:rsidRDefault="003A331C" w:rsidP="003C6597">
      <w:pPr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3A331C">
        <w:rPr>
          <w:rFonts w:ascii="Times New Roman" w:hAnsi="Times New Roman" w:cs="Times New Roman"/>
          <w:kern w:val="2"/>
          <w14:ligatures w14:val="standardContextual"/>
        </w:rPr>
        <w:t xml:space="preserve">В режиме предоставляется возможность формирования аналитических отчётных форм по различным типам документов. </w:t>
      </w:r>
      <w:bookmarkStart w:id="0" w:name="_GoBack"/>
      <w:bookmarkEnd w:id="0"/>
    </w:p>
    <w:sectPr w:rsidR="00143902" w:rsidRPr="001605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730450"/>
    <w:multiLevelType w:val="hybridMultilevel"/>
    <w:tmpl w:val="65E474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B6B29"/>
    <w:multiLevelType w:val="hybridMultilevel"/>
    <w:tmpl w:val="8F04183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25E5AF6"/>
    <w:multiLevelType w:val="hybridMultilevel"/>
    <w:tmpl w:val="B32C423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C17838"/>
    <w:multiLevelType w:val="hybridMultilevel"/>
    <w:tmpl w:val="76484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FA1E4A"/>
    <w:multiLevelType w:val="hybridMultilevel"/>
    <w:tmpl w:val="74A8D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5F4DFE"/>
    <w:multiLevelType w:val="hybridMultilevel"/>
    <w:tmpl w:val="AB5A4A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E44617"/>
    <w:multiLevelType w:val="hybridMultilevel"/>
    <w:tmpl w:val="4EBCE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F131AD"/>
    <w:multiLevelType w:val="hybridMultilevel"/>
    <w:tmpl w:val="E8663D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FFA7EBF"/>
    <w:multiLevelType w:val="hybridMultilevel"/>
    <w:tmpl w:val="723AB2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0905EFD"/>
    <w:multiLevelType w:val="hybridMultilevel"/>
    <w:tmpl w:val="B40A545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15164EA"/>
    <w:multiLevelType w:val="hybridMultilevel"/>
    <w:tmpl w:val="ED1A873A"/>
    <w:lvl w:ilvl="0" w:tplc="0419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E0546A"/>
    <w:multiLevelType w:val="hybridMultilevel"/>
    <w:tmpl w:val="7150A67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A552A20"/>
    <w:multiLevelType w:val="hybridMultilevel"/>
    <w:tmpl w:val="8E6069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C4220D5"/>
    <w:multiLevelType w:val="hybridMultilevel"/>
    <w:tmpl w:val="3728522C"/>
    <w:lvl w:ilvl="0" w:tplc="5C9AF24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AC4A00"/>
    <w:multiLevelType w:val="hybridMultilevel"/>
    <w:tmpl w:val="388E20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200F71"/>
    <w:multiLevelType w:val="hybridMultilevel"/>
    <w:tmpl w:val="3B768F3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4139758E"/>
    <w:multiLevelType w:val="hybridMultilevel"/>
    <w:tmpl w:val="33E2F7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A8335D"/>
    <w:multiLevelType w:val="hybridMultilevel"/>
    <w:tmpl w:val="886055B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5C85CF6"/>
    <w:multiLevelType w:val="hybridMultilevel"/>
    <w:tmpl w:val="06C612C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7221B7E"/>
    <w:multiLevelType w:val="hybridMultilevel"/>
    <w:tmpl w:val="D9367B0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476815F5"/>
    <w:multiLevelType w:val="hybridMultilevel"/>
    <w:tmpl w:val="2A96350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87B6061"/>
    <w:multiLevelType w:val="hybridMultilevel"/>
    <w:tmpl w:val="820457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1E10F8"/>
    <w:multiLevelType w:val="hybridMultilevel"/>
    <w:tmpl w:val="02340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5700BF"/>
    <w:multiLevelType w:val="hybridMultilevel"/>
    <w:tmpl w:val="96944D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167C09"/>
    <w:multiLevelType w:val="hybridMultilevel"/>
    <w:tmpl w:val="7534E5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101148A"/>
    <w:multiLevelType w:val="hybridMultilevel"/>
    <w:tmpl w:val="6CBC037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3"/>
  </w:num>
  <w:num w:numId="3">
    <w:abstractNumId w:val="13"/>
  </w:num>
  <w:num w:numId="4">
    <w:abstractNumId w:val="7"/>
  </w:num>
  <w:num w:numId="5">
    <w:abstractNumId w:val="16"/>
  </w:num>
  <w:num w:numId="6">
    <w:abstractNumId w:val="0"/>
  </w:num>
  <w:num w:numId="7">
    <w:abstractNumId w:val="14"/>
  </w:num>
  <w:num w:numId="8">
    <w:abstractNumId w:val="6"/>
  </w:num>
  <w:num w:numId="9">
    <w:abstractNumId w:val="5"/>
  </w:num>
  <w:num w:numId="10">
    <w:abstractNumId w:val="10"/>
  </w:num>
  <w:num w:numId="11">
    <w:abstractNumId w:val="21"/>
  </w:num>
  <w:num w:numId="12">
    <w:abstractNumId w:val="11"/>
  </w:num>
  <w:num w:numId="13">
    <w:abstractNumId w:val="9"/>
  </w:num>
  <w:num w:numId="14">
    <w:abstractNumId w:val="22"/>
  </w:num>
  <w:num w:numId="15">
    <w:abstractNumId w:val="24"/>
  </w:num>
  <w:num w:numId="16">
    <w:abstractNumId w:val="20"/>
  </w:num>
  <w:num w:numId="17">
    <w:abstractNumId w:val="15"/>
  </w:num>
  <w:num w:numId="18">
    <w:abstractNumId w:val="3"/>
  </w:num>
  <w:num w:numId="19">
    <w:abstractNumId w:val="1"/>
  </w:num>
  <w:num w:numId="20">
    <w:abstractNumId w:val="17"/>
  </w:num>
  <w:num w:numId="21">
    <w:abstractNumId w:val="18"/>
  </w:num>
  <w:num w:numId="22">
    <w:abstractNumId w:val="2"/>
  </w:num>
  <w:num w:numId="23">
    <w:abstractNumId w:val="25"/>
  </w:num>
  <w:num w:numId="24">
    <w:abstractNumId w:val="19"/>
  </w:num>
  <w:num w:numId="25">
    <w:abstractNumId w:val="8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B52"/>
    <w:rsid w:val="00014486"/>
    <w:rsid w:val="00085B37"/>
    <w:rsid w:val="000960C3"/>
    <w:rsid w:val="000B7E52"/>
    <w:rsid w:val="000C2423"/>
    <w:rsid w:val="00143902"/>
    <w:rsid w:val="00160514"/>
    <w:rsid w:val="001C5106"/>
    <w:rsid w:val="0021426F"/>
    <w:rsid w:val="00272BBF"/>
    <w:rsid w:val="00290261"/>
    <w:rsid w:val="003A331C"/>
    <w:rsid w:val="003C6597"/>
    <w:rsid w:val="005375D7"/>
    <w:rsid w:val="0064380C"/>
    <w:rsid w:val="0068746C"/>
    <w:rsid w:val="00794748"/>
    <w:rsid w:val="00811340"/>
    <w:rsid w:val="00895AD4"/>
    <w:rsid w:val="00985B52"/>
    <w:rsid w:val="009928DA"/>
    <w:rsid w:val="00996569"/>
    <w:rsid w:val="00A328C8"/>
    <w:rsid w:val="00A61206"/>
    <w:rsid w:val="00A832C7"/>
    <w:rsid w:val="00B45B99"/>
    <w:rsid w:val="00B82546"/>
    <w:rsid w:val="00B9789F"/>
    <w:rsid w:val="00CE65EE"/>
    <w:rsid w:val="00D17158"/>
    <w:rsid w:val="00D6160F"/>
    <w:rsid w:val="00DA0612"/>
    <w:rsid w:val="00E1019C"/>
    <w:rsid w:val="00E2221A"/>
    <w:rsid w:val="00E31869"/>
    <w:rsid w:val="00E95269"/>
    <w:rsid w:val="00F6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CBEF8"/>
  <w15:chartTrackingRefBased/>
  <w15:docId w15:val="{A6998043-4CA0-4D3E-96D2-869B3D974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5B52"/>
    <w:pPr>
      <w:ind w:left="720"/>
      <w:contextualSpacing/>
    </w:pPr>
  </w:style>
  <w:style w:type="table" w:styleId="a4">
    <w:name w:val="Table Grid"/>
    <w:basedOn w:val="a1"/>
    <w:uiPriority w:val="39"/>
    <w:rsid w:val="00B978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57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0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2D9E7B-3436-4C02-A903-74A43BE17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4</Pages>
  <Words>1064</Words>
  <Characters>6066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Росохатый</dc:creator>
  <cp:keywords/>
  <dc:description/>
  <cp:lastModifiedBy>Юлия Секретарь (4036)</cp:lastModifiedBy>
  <cp:revision>22</cp:revision>
  <dcterms:created xsi:type="dcterms:W3CDTF">2020-03-25T07:36:00Z</dcterms:created>
  <dcterms:modified xsi:type="dcterms:W3CDTF">2024-05-24T09:58:00Z</dcterms:modified>
</cp:coreProperties>
</file>