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E696C" w14:textId="425BAEB6" w:rsidR="00E810E9" w:rsidRPr="005D7814" w:rsidRDefault="00E810E9" w:rsidP="00E810E9">
      <w:pPr>
        <w:jc w:val="center"/>
        <w:rPr>
          <w:rFonts w:cs="Times New Roman"/>
          <w:lang w:val="ru-RU"/>
        </w:rPr>
      </w:pPr>
      <w:r w:rsidRPr="008878ED">
        <w:rPr>
          <w:rFonts w:cs="Times New Roman"/>
          <w:lang w:val="ru-RU"/>
        </w:rPr>
        <w:t>Территориальный фонд обязательного медицинского страхования</w:t>
      </w:r>
    </w:p>
    <w:p w14:paraId="629F3E8E" w14:textId="77777777" w:rsidR="00E810E9" w:rsidRPr="008878ED" w:rsidRDefault="00E810E9" w:rsidP="00E810E9">
      <w:pPr>
        <w:rPr>
          <w:rFonts w:cs="Times New Roman"/>
          <w:b/>
          <w:lang w:val="ru-RU"/>
        </w:rPr>
      </w:pPr>
    </w:p>
    <w:p w14:paraId="122FC420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4D83C0BD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5285E694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75EBA663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6C5B1002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7C821A3A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26352CDE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6106F59F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6309BEB5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07E61FD1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225F4448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3BCB5034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01D0B0C3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3E19E276" w14:textId="77777777" w:rsidR="00E810E9" w:rsidRPr="008878ED" w:rsidRDefault="00E810E9" w:rsidP="00E810E9">
      <w:pPr>
        <w:rPr>
          <w:rFonts w:cs="Times New Roman"/>
          <w:b/>
          <w:lang w:val="ru-RU"/>
        </w:rPr>
      </w:pPr>
    </w:p>
    <w:p w14:paraId="02119680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77C75781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3574FA1C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63ABD385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51DE7CDE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60B80D45" w14:textId="16AD1356" w:rsidR="00E810E9" w:rsidRPr="008878ED" w:rsidRDefault="00E810E9" w:rsidP="00E15A5C">
      <w:pPr>
        <w:jc w:val="center"/>
        <w:rPr>
          <w:rFonts w:cs="Times New Roman"/>
          <w:b/>
          <w:lang w:val="ru-RU"/>
        </w:rPr>
      </w:pPr>
      <w:r w:rsidRPr="00E15A5C">
        <w:rPr>
          <w:rFonts w:cs="Times New Roman"/>
          <w:b/>
          <w:lang w:val="ru-RU"/>
        </w:rPr>
        <w:t>Система информационного сопровождения застрахованных лиц</w:t>
      </w:r>
    </w:p>
    <w:p w14:paraId="0FE1FC7E" w14:textId="06B6861B" w:rsidR="00E810E9" w:rsidRDefault="00E810E9" w:rsidP="00E810E9">
      <w:pPr>
        <w:jc w:val="center"/>
        <w:rPr>
          <w:rFonts w:cs="Times New Roman"/>
          <w:b/>
          <w:lang w:val="ru-RU"/>
        </w:rPr>
      </w:pPr>
    </w:p>
    <w:p w14:paraId="23436B57" w14:textId="77777777" w:rsidR="00891747" w:rsidRPr="008878ED" w:rsidRDefault="00891747" w:rsidP="00E810E9">
      <w:pPr>
        <w:jc w:val="center"/>
        <w:rPr>
          <w:rFonts w:cs="Times New Roman"/>
          <w:b/>
          <w:lang w:val="ru-RU"/>
        </w:rPr>
      </w:pPr>
    </w:p>
    <w:p w14:paraId="6BA01AE1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  <w:r w:rsidRPr="008878ED">
        <w:rPr>
          <w:rFonts w:cs="Times New Roman"/>
          <w:b/>
          <w:lang w:val="ru-RU"/>
        </w:rPr>
        <w:t>Руководство пользователя</w:t>
      </w:r>
    </w:p>
    <w:p w14:paraId="783410E9" w14:textId="611B2D0D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  <w:r w:rsidRPr="008878ED">
        <w:rPr>
          <w:rFonts w:cs="Times New Roman"/>
          <w:b/>
          <w:lang w:val="ru-RU"/>
        </w:rPr>
        <w:t>версия: 1</w:t>
      </w:r>
      <w:r w:rsidR="00E15A5C">
        <w:rPr>
          <w:rFonts w:cs="Times New Roman"/>
          <w:b/>
          <w:lang w:val="ru-RU"/>
        </w:rPr>
        <w:t>.</w:t>
      </w:r>
      <w:r w:rsidR="00F319AF">
        <w:rPr>
          <w:rFonts w:cs="Times New Roman"/>
          <w:b/>
          <w:lang w:val="ru-RU"/>
        </w:rPr>
        <w:t>5</w:t>
      </w:r>
      <w:r w:rsidR="00A57624">
        <w:rPr>
          <w:rFonts w:cs="Times New Roman"/>
          <w:b/>
          <w:lang w:val="ru-RU"/>
        </w:rPr>
        <w:t xml:space="preserve"> </w:t>
      </w:r>
      <w:r w:rsidRPr="008878ED">
        <w:rPr>
          <w:rFonts w:cs="Times New Roman"/>
          <w:b/>
          <w:lang w:val="ru-RU"/>
        </w:rPr>
        <w:t xml:space="preserve">от </w:t>
      </w:r>
      <w:r w:rsidR="00F319AF">
        <w:rPr>
          <w:rFonts w:cs="Times New Roman"/>
          <w:b/>
          <w:lang w:val="ru-RU"/>
        </w:rPr>
        <w:t>30</w:t>
      </w:r>
      <w:r w:rsidRPr="008878ED">
        <w:rPr>
          <w:rFonts w:cs="Times New Roman"/>
          <w:b/>
          <w:lang w:val="ru-RU"/>
        </w:rPr>
        <w:t>.</w:t>
      </w:r>
      <w:r w:rsidR="005D7814">
        <w:rPr>
          <w:rFonts w:cs="Times New Roman"/>
          <w:b/>
          <w:lang w:val="ru-RU"/>
        </w:rPr>
        <w:t>0</w:t>
      </w:r>
      <w:r w:rsidR="00F319AF">
        <w:rPr>
          <w:rFonts w:cs="Times New Roman"/>
          <w:b/>
          <w:lang w:val="ru-RU"/>
        </w:rPr>
        <w:t>5</w:t>
      </w:r>
      <w:r w:rsidRPr="008878ED">
        <w:rPr>
          <w:rFonts w:cs="Times New Roman"/>
          <w:b/>
          <w:lang w:val="ru-RU"/>
        </w:rPr>
        <w:t>.202</w:t>
      </w:r>
      <w:r w:rsidR="005D7814">
        <w:rPr>
          <w:rFonts w:cs="Times New Roman"/>
          <w:b/>
          <w:lang w:val="ru-RU"/>
        </w:rPr>
        <w:t>4</w:t>
      </w:r>
    </w:p>
    <w:p w14:paraId="0079BF7F" w14:textId="77777777" w:rsidR="00E810E9" w:rsidRPr="008878ED" w:rsidRDefault="00E810E9" w:rsidP="00E810E9">
      <w:pPr>
        <w:jc w:val="center"/>
        <w:rPr>
          <w:rFonts w:cs="Times New Roman"/>
          <w:lang w:val="ru-RU"/>
        </w:rPr>
      </w:pPr>
    </w:p>
    <w:p w14:paraId="59B4208F" w14:textId="77777777" w:rsidR="00E810E9" w:rsidRPr="008878ED" w:rsidRDefault="00E810E9" w:rsidP="00E810E9">
      <w:pPr>
        <w:jc w:val="center"/>
        <w:rPr>
          <w:rFonts w:cs="Times New Roman"/>
          <w:lang w:val="ru-RU"/>
        </w:rPr>
      </w:pPr>
      <w:r w:rsidRPr="008878ED">
        <w:rPr>
          <w:rFonts w:cs="Times New Roman"/>
          <w:lang w:val="ru-RU"/>
        </w:rPr>
        <w:t>ООО «ИМЦ»</w:t>
      </w:r>
    </w:p>
    <w:p w14:paraId="6E51FB58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5A244BC3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3D7B6E27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433DA0BD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2E4C52F2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4116D10D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235EAFF9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0291AB8B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296E9CEF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13874177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46E72508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2C848397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72B90FF8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40A68E50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50AE5838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4B7B4F49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549D6F6C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36C85C26" w14:textId="77777777" w:rsidR="00E810E9" w:rsidRPr="008878ED" w:rsidRDefault="00E810E9" w:rsidP="00E810E9">
      <w:pPr>
        <w:jc w:val="center"/>
        <w:rPr>
          <w:rFonts w:cs="Times New Roman"/>
          <w:b/>
          <w:lang w:val="ru-RU"/>
        </w:rPr>
      </w:pPr>
    </w:p>
    <w:p w14:paraId="3F83F672" w14:textId="24000380" w:rsidR="00E810E9" w:rsidRDefault="00E810E9" w:rsidP="00E810E9">
      <w:pPr>
        <w:jc w:val="center"/>
        <w:rPr>
          <w:rFonts w:cs="Times New Roman"/>
          <w:b/>
          <w:lang w:val="ru-RU"/>
        </w:rPr>
      </w:pPr>
    </w:p>
    <w:p w14:paraId="2F93051E" w14:textId="36380B8B" w:rsidR="00891747" w:rsidRDefault="00891747" w:rsidP="00E810E9">
      <w:pPr>
        <w:jc w:val="center"/>
        <w:rPr>
          <w:rFonts w:cs="Times New Roman"/>
          <w:b/>
          <w:lang w:val="ru-RU"/>
        </w:rPr>
      </w:pPr>
    </w:p>
    <w:p w14:paraId="1F1F9D74" w14:textId="1AE82955" w:rsidR="00891747" w:rsidRDefault="00891747" w:rsidP="00E810E9">
      <w:pPr>
        <w:jc w:val="center"/>
        <w:rPr>
          <w:rFonts w:cs="Times New Roman"/>
          <w:b/>
          <w:lang w:val="ru-RU"/>
        </w:rPr>
      </w:pPr>
    </w:p>
    <w:p w14:paraId="307C11AF" w14:textId="22BF2D75" w:rsidR="00891747" w:rsidRDefault="00891747" w:rsidP="00E810E9">
      <w:pPr>
        <w:jc w:val="center"/>
        <w:rPr>
          <w:rFonts w:cs="Times New Roman"/>
          <w:b/>
          <w:lang w:val="ru-RU"/>
        </w:rPr>
      </w:pPr>
    </w:p>
    <w:p w14:paraId="1B3FB4E7" w14:textId="77777777" w:rsidR="00891747" w:rsidRPr="008878ED" w:rsidRDefault="00891747" w:rsidP="00E810E9">
      <w:pPr>
        <w:jc w:val="center"/>
        <w:rPr>
          <w:rFonts w:cs="Times New Roman"/>
          <w:b/>
          <w:lang w:val="ru-RU"/>
        </w:rPr>
      </w:pPr>
    </w:p>
    <w:p w14:paraId="136E0E6A" w14:textId="39E1055D" w:rsidR="00E810E9" w:rsidRDefault="00E810E9" w:rsidP="00891747">
      <w:pPr>
        <w:jc w:val="center"/>
        <w:rPr>
          <w:rFonts w:eastAsia="Calibri" w:cs="Times New Roman"/>
          <w:caps/>
          <w:kern w:val="0"/>
          <w:sz w:val="40"/>
          <w:szCs w:val="40"/>
          <w:lang w:val="ru-RU" w:eastAsia="ru-RU" w:bidi="ar-SA"/>
        </w:rPr>
      </w:pPr>
      <w:r w:rsidRPr="008878ED">
        <w:rPr>
          <w:rFonts w:cs="Times New Roman"/>
          <w:b/>
          <w:lang w:val="ru-RU"/>
        </w:rPr>
        <w:t>202</w:t>
      </w:r>
      <w:r w:rsidR="00813D17">
        <w:rPr>
          <w:rFonts w:cs="Times New Roman"/>
          <w:b/>
          <w:lang w:val="ru-RU"/>
        </w:rPr>
        <w:t>4</w:t>
      </w:r>
      <w:r w:rsidRPr="005D7814">
        <w:rPr>
          <w:rFonts w:eastAsia="Calibri" w:cs="Times New Roman"/>
          <w:b/>
          <w:caps/>
          <w:sz w:val="40"/>
          <w:szCs w:val="40"/>
          <w:lang w:val="ru-RU"/>
        </w:rPr>
        <w:br w:type="page"/>
      </w:r>
    </w:p>
    <w:sdt>
      <w:sdtPr>
        <w:rPr>
          <w:rFonts w:eastAsia="SimSun" w:cs="Times New Roman"/>
          <w:b w:val="0"/>
          <w:kern w:val="2"/>
          <w:sz w:val="24"/>
          <w:szCs w:val="24"/>
          <w:lang w:val="en-US" w:eastAsia="zh-CN" w:bidi="hi-IN"/>
        </w:rPr>
        <w:id w:val="1750915779"/>
        <w:docPartObj>
          <w:docPartGallery w:val="Table of Contents"/>
          <w:docPartUnique/>
        </w:docPartObj>
      </w:sdtPr>
      <w:sdtEndPr>
        <w:rPr>
          <w:szCs w:val="21"/>
        </w:rPr>
      </w:sdtEndPr>
      <w:sdtContent>
        <w:p w14:paraId="1BE19C7A" w14:textId="77777777" w:rsidR="00204B0A" w:rsidRPr="00C201D3" w:rsidRDefault="00204B0A" w:rsidP="00407304">
          <w:pPr>
            <w:pStyle w:val="a5"/>
            <w:spacing w:line="360" w:lineRule="auto"/>
            <w:rPr>
              <w:rStyle w:val="10"/>
              <w:rFonts w:cs="Times New Roman"/>
              <w:b/>
              <w:bCs/>
              <w:lang w:val="ru-RU"/>
            </w:rPr>
          </w:pPr>
          <w:r w:rsidRPr="00C201D3">
            <w:rPr>
              <w:rStyle w:val="10"/>
              <w:rFonts w:cs="Times New Roman"/>
              <w:b/>
              <w:bCs/>
              <w:lang w:val="ru-RU"/>
            </w:rPr>
            <w:t>Оглавление</w:t>
          </w:r>
        </w:p>
        <w:p w14:paraId="60940BDA" w14:textId="696F0ECF" w:rsidR="00E33E3F" w:rsidRDefault="00204B0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r w:rsidRPr="00C201D3">
            <w:rPr>
              <w:rFonts w:cs="Times New Roman"/>
              <w:b/>
            </w:rPr>
            <w:fldChar w:fldCharType="begin"/>
          </w:r>
          <w:r w:rsidRPr="00C201D3">
            <w:rPr>
              <w:rFonts w:cs="Times New Roman"/>
              <w:b/>
            </w:rPr>
            <w:instrText xml:space="preserve"> TOC \o "1-3" \h \z \u </w:instrText>
          </w:r>
          <w:r w:rsidRPr="00C201D3">
            <w:rPr>
              <w:rFonts w:cs="Times New Roman"/>
              <w:b/>
            </w:rPr>
            <w:fldChar w:fldCharType="separate"/>
          </w:r>
          <w:hyperlink w:anchor="_Toc174461323" w:history="1">
            <w:r w:rsidR="00E33E3F" w:rsidRPr="00C37305">
              <w:rPr>
                <w:rStyle w:val="a6"/>
                <w:noProof/>
                <w:lang w:val="ru-RU"/>
              </w:rPr>
              <w:t>Определения, обозначения и сокращения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_Toc174461323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3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2A97835D" w14:textId="635A7A09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4" w:history="1">
            <w:r w:rsidR="00E33E3F" w:rsidRPr="00C37305">
              <w:rPr>
                <w:rStyle w:val="a6"/>
                <w:rFonts w:cs="Times New Roman"/>
                <w:noProof/>
                <w:lang w:val="ru-RU"/>
              </w:rPr>
              <w:t>1. Общие положения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_Toc174461324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4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1197401C" w14:textId="55CA064D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5" w:history="1">
            <w:r w:rsidR="00E33E3F" w:rsidRPr="00C37305">
              <w:rPr>
                <w:rStyle w:val="a6"/>
                <w:rFonts w:cs="Times New Roman"/>
                <w:noProof/>
                <w:lang w:val="ru-RU"/>
              </w:rPr>
              <w:t>2. Вход в Систему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_Toc174461325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6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728323EC" w14:textId="5A902853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6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3. График работы МО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_Toc174461326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8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2C0605F4" w14:textId="5C7169F7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7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4. Документы от ТФОМС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_Toc174461327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11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7E1F26CC" w14:textId="100FC7BE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8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5. Профмероприятия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_Toc174461328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13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0C20530E" w14:textId="6F17A880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29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5.1 Планы медосмотров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_Toc174461329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14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4F1EE5C6" w14:textId="212567D8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30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5.2 Планы диспансерного наблюдения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_Toc174461330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16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6F61C4C7" w14:textId="1944DD93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31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5.3 Случаи поликлинического обслуживания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_Toc174461331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18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14C6FD0F" w14:textId="733E37D9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32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6. Планирование и проведение госпитализации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_Toc174461332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21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30E6D82E" w14:textId="53313BBE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33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6.1 План госпитализации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_Toc174461333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23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23002B3D" w14:textId="48C2CE10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34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6.2 Направления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_Toc174461334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26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5887846C" w14:textId="5EDACB4C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35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6.3 Госпитализации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_Toc174461335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28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61F00517" w14:textId="7B175521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36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7. Заявки на информирование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_Toc174461336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30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500025BC" w14:textId="2D034CF1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37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8. Информирования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_Toc174461337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32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30B48A18" w14:textId="68A7DE17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38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9. Справочники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_Toc174461338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34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19228AAC" w14:textId="5A579C90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39" w:history="1">
            <w:r w:rsidR="00E33E3F" w:rsidRPr="00C37305">
              <w:rPr>
                <w:rStyle w:val="a6"/>
                <w:noProof/>
                <w:lang w:val="ru-RU"/>
              </w:rPr>
              <w:t>9.1 Справочник «Протоколы передачи прав на данные»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_Toc174461339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35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5D2E94B1" w14:textId="24CA21B9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40" w:history="1">
            <w:r w:rsidR="00E33E3F" w:rsidRPr="00C37305">
              <w:rPr>
                <w:rStyle w:val="a6"/>
                <w:noProof/>
                <w:lang w:val="ru-RU"/>
              </w:rPr>
              <w:t>9.2 Справочник «Периоды передачи»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_Toc174461340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35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5F0B2A95" w14:textId="4CBE7A48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41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9.3 Справочник «Реестр НМИЦ»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_Toc174461341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36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4A6D7FA1" w14:textId="403E7F7E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42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9.4 Справочник «Годовые нормативы»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_Toc174461342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37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65C613BC" w14:textId="642B7E0A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43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9.5 Справочник «Диагнозы по 168н и 548н»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_Toc174461343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38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7AF001BD" w14:textId="0D867769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44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10. Телемедицинские консультации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_Toc174461344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39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647FA5D2" w14:textId="14874E49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45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11. МСЭ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_Toc174461345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44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1009545D" w14:textId="664AE94D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46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12. Приказ 89н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_Toc174461346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47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50F63CEA" w14:textId="5F056C2B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47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13. Мониторинг ЭКМП ХВГC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_Toc174461347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53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118BC1A4" w14:textId="6D718566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48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14. Учет документов ЗЛ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_Toc174461348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58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399061E2" w14:textId="663AF334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49" w:history="1">
            <w:r w:rsidR="00E33E3F" w:rsidRPr="00C37305">
              <w:rPr>
                <w:rStyle w:val="a6"/>
                <w:rFonts w:eastAsia="Calibri" w:cs="Times New Roman"/>
                <w:noProof/>
                <w:lang w:val="ru-RU" w:eastAsia="ru-RU"/>
              </w:rPr>
              <w:t>15.Аналитика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_Toc174461349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61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7307E281" w14:textId="0931261E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50" w:history="1">
            <w:r w:rsidR="00E33E3F" w:rsidRPr="00C37305">
              <w:rPr>
                <w:rStyle w:val="a6"/>
                <w:rFonts w:cs="Times New Roman"/>
                <w:noProof/>
                <w:lang w:val="ru-RU"/>
              </w:rPr>
              <w:t>Приложение А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_Toc174461350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63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1089730A" w14:textId="511EB01B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51" w:history="1">
            <w:r w:rsidR="00E33E3F" w:rsidRPr="00C37305">
              <w:rPr>
                <w:rStyle w:val="a6"/>
                <w:rFonts w:cs="Times New Roman"/>
                <w:noProof/>
                <w:lang w:val="ru-RU"/>
              </w:rPr>
              <w:t>Общесистемный функционал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_Toc174461351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63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040F09FF" w14:textId="6E685C78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52" w:history="1">
            <w:r w:rsidR="00E33E3F" w:rsidRPr="00C37305">
              <w:rPr>
                <w:rStyle w:val="a6"/>
                <w:rFonts w:cs="Times New Roman"/>
                <w:noProof/>
                <w:lang w:val="ru-RU"/>
              </w:rPr>
              <w:t>Техническое меню таблиц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_Toc174461352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64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4FFF3A6D" w14:textId="4920BE3C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53" w:history="1">
            <w:r w:rsidR="00E33E3F" w:rsidRPr="00C37305">
              <w:rPr>
                <w:rStyle w:val="a6"/>
                <w:rFonts w:cs="Times New Roman"/>
                <w:noProof/>
                <w:lang w:val="ru-RU"/>
              </w:rPr>
              <w:t>Меню «Избранное»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_Toc174461353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66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0D7149AF" w14:textId="49E22E9D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54" w:history="1">
            <w:r w:rsidR="00E33E3F" w:rsidRPr="00C37305">
              <w:rPr>
                <w:rStyle w:val="a6"/>
                <w:rFonts w:cs="Times New Roman"/>
                <w:noProof/>
                <w:lang w:val="ru-RU"/>
              </w:rPr>
              <w:t>Справочники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_Toc174461354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68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4E246922" w14:textId="432B9274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55" w:history="1">
            <w:r w:rsidR="00E33E3F" w:rsidRPr="00C37305">
              <w:rPr>
                <w:rStyle w:val="a6"/>
                <w:rFonts w:cs="Times New Roman"/>
                <w:noProof/>
                <w:lang w:val="ru-RU"/>
              </w:rPr>
              <w:t>Документация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_Toc174461355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69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65E21DC8" w14:textId="40481F6A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56" w:history="1">
            <w:r w:rsidR="00E33E3F" w:rsidRPr="00C37305">
              <w:rPr>
                <w:rStyle w:val="a6"/>
                <w:rFonts w:cs="Times New Roman"/>
                <w:noProof/>
                <w:lang w:val="ru-RU"/>
              </w:rPr>
              <w:t>Новости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_Toc174461356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70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2E9D7918" w14:textId="57E8010D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57" w:history="1">
            <w:r w:rsidR="00E33E3F" w:rsidRPr="00C37305">
              <w:rPr>
                <w:rStyle w:val="a6"/>
                <w:rFonts w:cs="Times New Roman"/>
                <w:noProof/>
                <w:lang w:val="ru-RU"/>
              </w:rPr>
              <w:t>Сообщения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_Toc174461357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71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6A3B55B9" w14:textId="6CBEAD89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58" w:history="1">
            <w:r w:rsidR="00E33E3F" w:rsidRPr="00C37305">
              <w:rPr>
                <w:rStyle w:val="a6"/>
                <w:rFonts w:cs="Times New Roman"/>
                <w:noProof/>
                <w:lang w:val="ru-RU"/>
              </w:rPr>
              <w:t>Пользователи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_Toc174461358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74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01548968" w14:textId="7C0ADFE8" w:rsidR="00E33E3F" w:rsidRDefault="00B8405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461359" w:history="1">
            <w:r w:rsidR="00E33E3F" w:rsidRPr="00C37305">
              <w:rPr>
                <w:rStyle w:val="a6"/>
                <w:rFonts w:cs="Times New Roman"/>
                <w:noProof/>
                <w:lang w:val="ru-RU"/>
              </w:rPr>
              <w:t>Роли</w:t>
            </w:r>
            <w:r w:rsidR="00E33E3F">
              <w:rPr>
                <w:noProof/>
                <w:webHidden/>
              </w:rPr>
              <w:tab/>
            </w:r>
            <w:r w:rsidR="00E33E3F">
              <w:rPr>
                <w:noProof/>
                <w:webHidden/>
              </w:rPr>
              <w:fldChar w:fldCharType="begin"/>
            </w:r>
            <w:r w:rsidR="00E33E3F">
              <w:rPr>
                <w:noProof/>
                <w:webHidden/>
              </w:rPr>
              <w:instrText xml:space="preserve"> PAGEREF _Toc174461359 \h </w:instrText>
            </w:r>
            <w:r w:rsidR="00E33E3F">
              <w:rPr>
                <w:noProof/>
                <w:webHidden/>
              </w:rPr>
            </w:r>
            <w:r w:rsidR="00E33E3F">
              <w:rPr>
                <w:noProof/>
                <w:webHidden/>
              </w:rPr>
              <w:fldChar w:fldCharType="separate"/>
            </w:r>
            <w:r w:rsidR="00E33E3F">
              <w:rPr>
                <w:noProof/>
                <w:webHidden/>
              </w:rPr>
              <w:t>76</w:t>
            </w:r>
            <w:r w:rsidR="00E33E3F">
              <w:rPr>
                <w:noProof/>
                <w:webHidden/>
              </w:rPr>
              <w:fldChar w:fldCharType="end"/>
            </w:r>
          </w:hyperlink>
        </w:p>
        <w:p w14:paraId="30A662F5" w14:textId="2327FD2D" w:rsidR="00204B0A" w:rsidRPr="00C201D3" w:rsidRDefault="00204B0A" w:rsidP="007A6F65">
          <w:pPr>
            <w:pStyle w:val="11"/>
            <w:tabs>
              <w:tab w:val="right" w:leader="dot" w:pos="9345"/>
            </w:tabs>
            <w:rPr>
              <w:rFonts w:cs="Times New Roman"/>
              <w:lang w:val="ru-RU"/>
            </w:rPr>
          </w:pPr>
          <w:r w:rsidRPr="00C201D3">
            <w:rPr>
              <w:rFonts w:cs="Times New Roman"/>
              <w:b/>
            </w:rPr>
            <w:lastRenderedPageBreak/>
            <w:fldChar w:fldCharType="end"/>
          </w:r>
        </w:p>
      </w:sdtContent>
    </w:sdt>
    <w:p w14:paraId="07D0EA7A" w14:textId="71A06A36" w:rsidR="009360B9" w:rsidRPr="003B4133" w:rsidRDefault="009360B9" w:rsidP="003B4133">
      <w:pPr>
        <w:pStyle w:val="1"/>
        <w:spacing w:line="360" w:lineRule="auto"/>
        <w:rPr>
          <w:lang w:val="ru-RU"/>
        </w:rPr>
      </w:pPr>
      <w:bookmarkStart w:id="0" w:name="_Toc24037886"/>
      <w:bookmarkStart w:id="1" w:name="_Toc24627317"/>
      <w:bookmarkStart w:id="2" w:name="_Toc24637113"/>
      <w:bookmarkStart w:id="3" w:name="_Toc24639292"/>
      <w:bookmarkStart w:id="4" w:name="_Toc174461323"/>
      <w:bookmarkStart w:id="5" w:name="_Toc22295686"/>
      <w:r w:rsidRPr="008C2F34">
        <w:rPr>
          <w:lang w:val="ru-RU"/>
        </w:rPr>
        <w:t>Определения, обозначения и сокращения</w:t>
      </w:r>
      <w:bookmarkEnd w:id="0"/>
      <w:bookmarkEnd w:id="1"/>
      <w:bookmarkEnd w:id="2"/>
      <w:bookmarkEnd w:id="3"/>
      <w:bookmarkEnd w:id="4"/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96"/>
        <w:gridCol w:w="7221"/>
      </w:tblGrid>
      <w:tr w:rsidR="003B4133" w:rsidRPr="006057C8" w14:paraId="71645E43" w14:textId="77777777" w:rsidTr="003B4133">
        <w:tc>
          <w:tcPr>
            <w:tcW w:w="1838" w:type="dxa"/>
          </w:tcPr>
          <w:p w14:paraId="2AD24514" w14:textId="144EFB66" w:rsidR="001276EE" w:rsidRDefault="001276EE" w:rsidP="001276EE">
            <w:pPr>
              <w:spacing w:line="360" w:lineRule="auto"/>
              <w:jc w:val="right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МСЭ</w:t>
            </w:r>
          </w:p>
          <w:p w14:paraId="40821B85" w14:textId="77B5A40E" w:rsidR="001276EE" w:rsidRDefault="001276EE" w:rsidP="003B4133">
            <w:pPr>
              <w:spacing w:line="360" w:lineRule="auto"/>
              <w:jc w:val="right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ЗЛ</w:t>
            </w:r>
          </w:p>
          <w:p w14:paraId="2E6F2E6E" w14:textId="2E424C9E" w:rsidR="003B4133" w:rsidRPr="003B4133" w:rsidRDefault="003B4133" w:rsidP="003B4133">
            <w:pPr>
              <w:spacing w:line="360" w:lineRule="auto"/>
              <w:jc w:val="right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ПУМП</w:t>
            </w:r>
          </w:p>
        </w:tc>
        <w:tc>
          <w:tcPr>
            <w:tcW w:w="296" w:type="dxa"/>
          </w:tcPr>
          <w:p w14:paraId="2DD94220" w14:textId="3C769E66" w:rsidR="001276EE" w:rsidRDefault="001276EE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</w:p>
          <w:p w14:paraId="32BCD7CB" w14:textId="77777777" w:rsidR="003B4133" w:rsidRDefault="003B4133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</w:p>
          <w:p w14:paraId="7A550CEC" w14:textId="760EE9C4" w:rsidR="001276EE" w:rsidRDefault="001276EE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</w:p>
        </w:tc>
        <w:tc>
          <w:tcPr>
            <w:tcW w:w="7221" w:type="dxa"/>
          </w:tcPr>
          <w:p w14:paraId="090ED6B3" w14:textId="26729738" w:rsidR="001276EE" w:rsidRDefault="001276EE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Медико-социальная экспертиза.</w:t>
            </w:r>
          </w:p>
          <w:p w14:paraId="15200D0C" w14:textId="07A4266A" w:rsidR="001276EE" w:rsidRDefault="001276EE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Застрахованное лицо.</w:t>
            </w:r>
          </w:p>
          <w:p w14:paraId="2BDDA735" w14:textId="1507709F" w:rsidR="003B4133" w:rsidRDefault="003B4133" w:rsidP="00FA74C9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Персональный учет </w:t>
            </w:r>
            <w:r w:rsidR="00FA74C9">
              <w:rPr>
                <w:rFonts w:cs="Times New Roman"/>
                <w:lang w:val="ru-RU"/>
              </w:rPr>
              <w:t>медицинской помощи</w:t>
            </w:r>
            <w:r>
              <w:rPr>
                <w:rFonts w:cs="Times New Roman"/>
                <w:lang w:val="ru-RU"/>
              </w:rPr>
              <w:t>.</w:t>
            </w:r>
          </w:p>
        </w:tc>
      </w:tr>
      <w:tr w:rsidR="003B4133" w:rsidRPr="006057C8" w14:paraId="7210D8F3" w14:textId="77777777" w:rsidTr="003B4133">
        <w:tc>
          <w:tcPr>
            <w:tcW w:w="1838" w:type="dxa"/>
          </w:tcPr>
          <w:p w14:paraId="32813184" w14:textId="7000BDAB" w:rsidR="003B4133" w:rsidRPr="004F6FA6" w:rsidRDefault="003B4133" w:rsidP="003B4133">
            <w:pPr>
              <w:spacing w:line="360" w:lineRule="auto"/>
              <w:jc w:val="right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БД</w:t>
            </w:r>
          </w:p>
        </w:tc>
        <w:tc>
          <w:tcPr>
            <w:tcW w:w="296" w:type="dxa"/>
          </w:tcPr>
          <w:p w14:paraId="2155747D" w14:textId="77777777" w:rsidR="003B4133" w:rsidRDefault="003B4133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</w:p>
        </w:tc>
        <w:tc>
          <w:tcPr>
            <w:tcW w:w="7221" w:type="dxa"/>
          </w:tcPr>
          <w:p w14:paraId="6662A996" w14:textId="439BC407" w:rsidR="003B4133" w:rsidRDefault="003B4133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База данных</w:t>
            </w:r>
          </w:p>
        </w:tc>
      </w:tr>
      <w:tr w:rsidR="003B4133" w:rsidRPr="006057C8" w14:paraId="34CFD5F6" w14:textId="77777777" w:rsidTr="003B4133">
        <w:tc>
          <w:tcPr>
            <w:tcW w:w="1838" w:type="dxa"/>
          </w:tcPr>
          <w:p w14:paraId="0B5FCCFB" w14:textId="77777777" w:rsidR="003B4133" w:rsidRPr="004F6FA6" w:rsidRDefault="003B4133" w:rsidP="003B4133">
            <w:pPr>
              <w:spacing w:line="360" w:lineRule="auto"/>
              <w:jc w:val="right"/>
              <w:rPr>
                <w:rFonts w:cs="Times New Roman"/>
                <w:b/>
                <w:bCs/>
                <w:lang w:val="ru-RU"/>
              </w:rPr>
            </w:pPr>
            <w:r w:rsidRPr="004F6FA6">
              <w:rPr>
                <w:rFonts w:cs="Times New Roman"/>
                <w:b/>
                <w:bCs/>
                <w:lang w:val="ru-RU"/>
              </w:rPr>
              <w:t>МО</w:t>
            </w:r>
          </w:p>
        </w:tc>
        <w:tc>
          <w:tcPr>
            <w:tcW w:w="296" w:type="dxa"/>
          </w:tcPr>
          <w:p w14:paraId="75475F78" w14:textId="77777777" w:rsidR="003B4133" w:rsidRPr="006057C8" w:rsidRDefault="003B4133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</w:p>
        </w:tc>
        <w:tc>
          <w:tcPr>
            <w:tcW w:w="7221" w:type="dxa"/>
          </w:tcPr>
          <w:p w14:paraId="4E2677D4" w14:textId="77777777" w:rsidR="003B4133" w:rsidRPr="004F6FA6" w:rsidRDefault="003B4133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Медицинская организация</w:t>
            </w:r>
          </w:p>
        </w:tc>
      </w:tr>
      <w:tr w:rsidR="003B4133" w:rsidRPr="00B8405B" w14:paraId="6284A617" w14:textId="77777777" w:rsidTr="003B4133">
        <w:tc>
          <w:tcPr>
            <w:tcW w:w="1838" w:type="dxa"/>
          </w:tcPr>
          <w:p w14:paraId="1BF933E4" w14:textId="77777777" w:rsidR="003B4133" w:rsidRPr="006057C8" w:rsidRDefault="003B4133" w:rsidP="003B4133">
            <w:pPr>
              <w:spacing w:line="360" w:lineRule="auto"/>
              <w:jc w:val="right"/>
              <w:rPr>
                <w:rFonts w:cs="Times New Roman"/>
                <w:lang w:val="ru-RU"/>
              </w:rPr>
            </w:pPr>
            <w:r w:rsidRPr="006057C8">
              <w:rPr>
                <w:rFonts w:cs="Times New Roman"/>
                <w:b/>
                <w:shd w:val="clear" w:color="auto" w:fill="FFFFFF"/>
                <w:lang w:val="ru-RU"/>
              </w:rPr>
              <w:t>Авторизация</w:t>
            </w:r>
          </w:p>
        </w:tc>
        <w:tc>
          <w:tcPr>
            <w:tcW w:w="296" w:type="dxa"/>
          </w:tcPr>
          <w:p w14:paraId="42487257" w14:textId="77777777" w:rsidR="003B4133" w:rsidRPr="006057C8" w:rsidRDefault="003B4133" w:rsidP="003B4133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 w:rsidRPr="006057C8"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70575C81" w14:textId="77777777" w:rsidR="003B4133" w:rsidRPr="006057C8" w:rsidRDefault="003B4133" w:rsidP="003B4133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П</w:t>
            </w:r>
            <w:r w:rsidRPr="006057C8">
              <w:rPr>
                <w:rFonts w:cs="Times New Roman"/>
                <w:shd w:val="clear" w:color="auto" w:fill="FFFFFF"/>
                <w:lang w:val="ru-RU"/>
              </w:rPr>
              <w:t>редоставление определённому лицу или группе лиц прав на выполнение определённых действий; а также процесс проверки (подтверждения) данных прав при попытке выполнения этих действий</w:t>
            </w:r>
          </w:p>
        </w:tc>
      </w:tr>
      <w:tr w:rsidR="00FA74C9" w:rsidRPr="00B8405B" w14:paraId="1BA4EECE" w14:textId="77777777" w:rsidTr="003B4133">
        <w:tc>
          <w:tcPr>
            <w:tcW w:w="1838" w:type="dxa"/>
          </w:tcPr>
          <w:p w14:paraId="301D0FC6" w14:textId="30A7482E" w:rsidR="00FA74C9" w:rsidRPr="006057C8" w:rsidRDefault="00FA74C9" w:rsidP="003B4133">
            <w:pPr>
              <w:spacing w:line="360" w:lineRule="auto"/>
              <w:jc w:val="right"/>
              <w:rPr>
                <w:rFonts w:cs="Times New Roman"/>
                <w:b/>
                <w:shd w:val="clear" w:color="auto" w:fill="FFFFFF"/>
                <w:lang w:val="ru-RU"/>
              </w:rPr>
            </w:pPr>
            <w:r>
              <w:rPr>
                <w:rFonts w:cs="Times New Roman"/>
                <w:b/>
                <w:shd w:val="clear" w:color="auto" w:fill="FFFFFF"/>
                <w:lang w:val="ru-RU"/>
              </w:rPr>
              <w:t xml:space="preserve">ТФОМС </w:t>
            </w:r>
          </w:p>
        </w:tc>
        <w:tc>
          <w:tcPr>
            <w:tcW w:w="296" w:type="dxa"/>
          </w:tcPr>
          <w:p w14:paraId="65F2F9F7" w14:textId="7AF6206E" w:rsidR="00FA74C9" w:rsidRPr="006057C8" w:rsidRDefault="00FA74C9" w:rsidP="003B4133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356C6D2C" w14:textId="56B463EF" w:rsidR="00FA74C9" w:rsidRDefault="00FA74C9" w:rsidP="00FA74C9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Территориальный фонд обязательного медицинского страхования</w:t>
            </w:r>
          </w:p>
        </w:tc>
      </w:tr>
    </w:tbl>
    <w:p w14:paraId="46290344" w14:textId="77777777" w:rsidR="003B4133" w:rsidRPr="009360B9" w:rsidRDefault="003B4133" w:rsidP="00407304">
      <w:pPr>
        <w:spacing w:line="360" w:lineRule="auto"/>
        <w:rPr>
          <w:rFonts w:cs="Times New Roman"/>
          <w:shd w:val="clear" w:color="auto" w:fill="FFFFFF"/>
          <w:lang w:val="ru-RU"/>
        </w:rPr>
      </w:pPr>
    </w:p>
    <w:p w14:paraId="705EC726" w14:textId="6AAD78BB" w:rsidR="009360B9" w:rsidRDefault="009360B9" w:rsidP="00407304">
      <w:pPr>
        <w:suppressAutoHyphens w:val="0"/>
        <w:spacing w:after="160" w:line="360" w:lineRule="auto"/>
        <w:jc w:val="left"/>
        <w:rPr>
          <w:rFonts w:eastAsiaTheme="majorEastAsia" w:cs="Times New Roman"/>
          <w:b/>
          <w:sz w:val="28"/>
          <w:szCs w:val="29"/>
          <w:lang w:val="ru-RU"/>
        </w:rPr>
      </w:pPr>
      <w:r>
        <w:rPr>
          <w:rFonts w:cs="Times New Roman"/>
          <w:lang w:val="ru-RU"/>
        </w:rPr>
        <w:br w:type="page"/>
      </w:r>
    </w:p>
    <w:p w14:paraId="54543C4F" w14:textId="503B5EF0" w:rsidR="00204B0A" w:rsidRPr="00C201D3" w:rsidRDefault="009360B9" w:rsidP="00407304">
      <w:pPr>
        <w:pStyle w:val="1"/>
        <w:spacing w:before="0" w:line="360" w:lineRule="auto"/>
        <w:ind w:left="720"/>
        <w:rPr>
          <w:rFonts w:cs="Times New Roman"/>
          <w:lang w:val="ru-RU"/>
        </w:rPr>
      </w:pPr>
      <w:bookmarkStart w:id="6" w:name="_Toc174461324"/>
      <w:r>
        <w:rPr>
          <w:rFonts w:cs="Times New Roman"/>
          <w:lang w:val="ru-RU"/>
        </w:rPr>
        <w:lastRenderedPageBreak/>
        <w:t xml:space="preserve">1. </w:t>
      </w:r>
      <w:r w:rsidR="00204B0A" w:rsidRPr="00C201D3">
        <w:rPr>
          <w:rFonts w:cs="Times New Roman"/>
          <w:lang w:val="ru-RU"/>
        </w:rPr>
        <w:t>Общие положения</w:t>
      </w:r>
      <w:bookmarkEnd w:id="5"/>
      <w:bookmarkEnd w:id="6"/>
    </w:p>
    <w:p w14:paraId="3E9A8D53" w14:textId="3A4BC548" w:rsidR="00204B0A" w:rsidRPr="00C201D3" w:rsidRDefault="00204B0A" w:rsidP="00407304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Данный документ представляет собой руководство </w:t>
      </w:r>
      <w:r w:rsidR="006F254E" w:rsidRPr="00C201D3">
        <w:rPr>
          <w:rFonts w:cs="Times New Roman"/>
          <w:lang w:val="ru-RU"/>
        </w:rPr>
        <w:t>пользователя</w:t>
      </w:r>
      <w:r w:rsidRPr="00C201D3">
        <w:rPr>
          <w:rFonts w:cs="Times New Roman"/>
          <w:lang w:val="ru-RU"/>
        </w:rPr>
        <w:t xml:space="preserve"> по </w:t>
      </w:r>
      <w:r w:rsidR="00154E41" w:rsidRPr="00C201D3">
        <w:rPr>
          <w:rFonts w:cs="Times New Roman"/>
          <w:lang w:val="ru-RU"/>
        </w:rPr>
        <w:t>использованию</w:t>
      </w:r>
      <w:r w:rsidRPr="00C201D3">
        <w:rPr>
          <w:rFonts w:cs="Times New Roman"/>
          <w:lang w:val="ru-RU"/>
        </w:rPr>
        <w:t xml:space="preserve"> информационной системы </w:t>
      </w:r>
      <w:r w:rsidR="00F50C4A">
        <w:rPr>
          <w:rFonts w:cs="Times New Roman"/>
          <w:lang w:val="ru-RU"/>
        </w:rPr>
        <w:t>«</w:t>
      </w:r>
      <w:r w:rsidR="00154E41" w:rsidRPr="00C201D3">
        <w:rPr>
          <w:rFonts w:cs="Times New Roman"/>
          <w:lang w:val="ru-RU"/>
        </w:rPr>
        <w:t>Системы информационного сопровождения застрахованных лиц</w:t>
      </w:r>
      <w:r w:rsidR="00F50C4A">
        <w:rPr>
          <w:rFonts w:cs="Times New Roman"/>
          <w:lang w:val="ru-RU" w:eastAsia="ru-RU"/>
        </w:rPr>
        <w:t>»</w:t>
      </w:r>
      <w:r w:rsidRPr="00C201D3">
        <w:rPr>
          <w:rFonts w:cs="Times New Roman"/>
          <w:lang w:val="ru-RU"/>
        </w:rPr>
        <w:t>.</w:t>
      </w:r>
    </w:p>
    <w:p w14:paraId="4A2C6ED6" w14:textId="6EBDBB7E" w:rsidR="00204B0A" w:rsidRPr="00C201D3" w:rsidRDefault="00204B0A" w:rsidP="00407304">
      <w:pPr>
        <w:spacing w:line="360" w:lineRule="auto"/>
        <w:ind w:firstLine="708"/>
        <w:rPr>
          <w:rFonts w:eastAsia="Calibri" w:cs="Times New Roman"/>
          <w:lang w:val="ru-RU" w:eastAsia="ru-RU"/>
        </w:rPr>
      </w:pPr>
      <w:r w:rsidRPr="00C201D3">
        <w:rPr>
          <w:rFonts w:cs="Times New Roman"/>
          <w:lang w:val="ru-RU"/>
        </w:rPr>
        <w:t xml:space="preserve">Информационная система </w:t>
      </w:r>
      <w:r w:rsidR="00F50C4A">
        <w:rPr>
          <w:rFonts w:eastAsia="Calibri" w:cs="Times New Roman"/>
          <w:lang w:val="ru-RU" w:eastAsia="ru-RU"/>
        </w:rPr>
        <w:t>«</w:t>
      </w:r>
      <w:r w:rsidR="00154E41" w:rsidRPr="00C201D3">
        <w:rPr>
          <w:rFonts w:cs="Times New Roman"/>
          <w:lang w:val="ru-RU"/>
        </w:rPr>
        <w:t>Системы информационного сопровождения застрахованных лиц</w:t>
      </w:r>
      <w:r w:rsidR="00F50C4A">
        <w:rPr>
          <w:rFonts w:eastAsia="Calibri" w:cs="Times New Roman"/>
          <w:lang w:val="ru-RU" w:eastAsia="ru-RU"/>
        </w:rPr>
        <w:t>»</w:t>
      </w:r>
      <w:r w:rsidRPr="00C201D3">
        <w:rPr>
          <w:rFonts w:eastAsia="Calibri" w:cs="Times New Roman"/>
          <w:lang w:val="ru-RU" w:eastAsia="ru-RU"/>
        </w:rPr>
        <w:t xml:space="preserve"> (далее </w:t>
      </w:r>
      <w:r w:rsidR="00FA74C9">
        <w:rPr>
          <w:rFonts w:eastAsia="Calibri" w:cs="Times New Roman"/>
          <w:lang w:val="ru-RU" w:eastAsia="ru-RU"/>
        </w:rPr>
        <w:t xml:space="preserve">- </w:t>
      </w:r>
      <w:r w:rsidRPr="00C201D3">
        <w:rPr>
          <w:rFonts w:eastAsia="Calibri" w:cs="Times New Roman"/>
          <w:lang w:val="ru-RU" w:eastAsia="ru-RU"/>
        </w:rPr>
        <w:t xml:space="preserve">Система) представляет собой </w:t>
      </w:r>
      <w:r w:rsidR="00F50C4A">
        <w:rPr>
          <w:rFonts w:eastAsia="Calibri" w:cs="Times New Roman"/>
          <w:lang w:val="ru-RU" w:eastAsia="ru-RU"/>
        </w:rPr>
        <w:t>«</w:t>
      </w:r>
      <w:r w:rsidRPr="00C201D3">
        <w:rPr>
          <w:rFonts w:eastAsia="Calibri" w:cs="Times New Roman"/>
          <w:lang w:val="ru-RU" w:eastAsia="ru-RU"/>
        </w:rPr>
        <w:t>облачный</w:t>
      </w:r>
      <w:r w:rsidR="00F50C4A">
        <w:rPr>
          <w:rFonts w:eastAsia="Calibri" w:cs="Times New Roman"/>
          <w:lang w:val="ru-RU" w:eastAsia="ru-RU"/>
        </w:rPr>
        <w:t>»</w:t>
      </w:r>
      <w:r w:rsidRPr="00C201D3">
        <w:rPr>
          <w:rFonts w:eastAsia="Calibri" w:cs="Times New Roman"/>
          <w:lang w:val="ru-RU" w:eastAsia="ru-RU"/>
        </w:rPr>
        <w:t xml:space="preserve"> сервис для удалённой работы пользователей с данными при помощи веб-браузера (</w:t>
      </w:r>
      <w:r w:rsidR="00F50C4A">
        <w:rPr>
          <w:rFonts w:eastAsia="Calibri" w:cs="Times New Roman"/>
          <w:lang w:val="ru-RU" w:eastAsia="ru-RU"/>
        </w:rPr>
        <w:t xml:space="preserve">рекомендуется использовать </w:t>
      </w:r>
      <w:r w:rsidR="00F50C4A" w:rsidRPr="00C201D3">
        <w:rPr>
          <w:rFonts w:eastAsia="Calibri" w:cs="Times New Roman"/>
          <w:lang w:eastAsia="ru-RU"/>
        </w:rPr>
        <w:t>Yandex</w:t>
      </w:r>
      <w:r w:rsidR="00F50C4A" w:rsidRPr="00C201D3">
        <w:rPr>
          <w:rFonts w:eastAsia="Calibri" w:cs="Times New Roman"/>
          <w:lang w:val="ru-RU" w:eastAsia="ru-RU"/>
        </w:rPr>
        <w:t>-Браузер</w:t>
      </w:r>
      <w:r w:rsidR="00F50C4A">
        <w:rPr>
          <w:rFonts w:eastAsia="Calibri" w:cs="Times New Roman"/>
          <w:lang w:val="ru-RU" w:eastAsia="ru-RU"/>
        </w:rPr>
        <w:t>,</w:t>
      </w:r>
      <w:r w:rsidR="00F50C4A" w:rsidRPr="00F50C4A">
        <w:rPr>
          <w:lang w:val="ru-RU"/>
        </w:rPr>
        <w:t xml:space="preserve"> </w:t>
      </w:r>
      <w:proofErr w:type="spellStart"/>
      <w:r w:rsidR="00F50C4A" w:rsidRPr="00F50C4A">
        <w:rPr>
          <w:rFonts w:eastAsia="Calibri" w:cs="Times New Roman"/>
          <w:lang w:val="ru-RU" w:eastAsia="ru-RU"/>
        </w:rPr>
        <w:t>Chromium</w:t>
      </w:r>
      <w:proofErr w:type="spellEnd"/>
      <w:r w:rsidR="00F50C4A" w:rsidRPr="00F50C4A">
        <w:rPr>
          <w:rFonts w:eastAsia="Calibri" w:cs="Times New Roman"/>
          <w:lang w:val="ru-RU" w:eastAsia="ru-RU"/>
        </w:rPr>
        <w:t xml:space="preserve"> </w:t>
      </w:r>
      <w:proofErr w:type="spellStart"/>
      <w:r w:rsidR="00F50C4A" w:rsidRPr="00F50C4A">
        <w:rPr>
          <w:rFonts w:eastAsia="Calibri" w:cs="Times New Roman"/>
          <w:lang w:val="ru-RU" w:eastAsia="ru-RU"/>
        </w:rPr>
        <w:t>Gost</w:t>
      </w:r>
      <w:proofErr w:type="spellEnd"/>
      <w:r w:rsidR="00F50C4A">
        <w:rPr>
          <w:rFonts w:eastAsia="Calibri" w:cs="Times New Roman"/>
          <w:lang w:val="ru-RU" w:eastAsia="ru-RU"/>
        </w:rPr>
        <w:t>,</w:t>
      </w:r>
      <w:r w:rsidRPr="00C201D3">
        <w:rPr>
          <w:rFonts w:eastAsia="Calibri" w:cs="Times New Roman"/>
          <w:lang w:val="ru-RU" w:eastAsia="ru-RU"/>
        </w:rPr>
        <w:t xml:space="preserve"> </w:t>
      </w:r>
      <w:r w:rsidRPr="00C201D3">
        <w:rPr>
          <w:rFonts w:eastAsia="Calibri" w:cs="Times New Roman"/>
          <w:lang w:eastAsia="ru-RU"/>
        </w:rPr>
        <w:t>Google</w:t>
      </w:r>
      <w:r w:rsidRPr="00C201D3">
        <w:rPr>
          <w:rFonts w:eastAsia="Calibri" w:cs="Times New Roman"/>
          <w:lang w:val="ru-RU" w:eastAsia="ru-RU"/>
        </w:rPr>
        <w:t xml:space="preserve"> </w:t>
      </w:r>
      <w:r w:rsidRPr="00C201D3">
        <w:rPr>
          <w:rFonts w:eastAsia="Calibri" w:cs="Times New Roman"/>
          <w:lang w:eastAsia="ru-RU"/>
        </w:rPr>
        <w:t>Chrome</w:t>
      </w:r>
      <w:r w:rsidRPr="00C201D3">
        <w:rPr>
          <w:rFonts w:eastAsia="Calibri" w:cs="Times New Roman"/>
          <w:lang w:val="ru-RU" w:eastAsia="ru-RU"/>
        </w:rPr>
        <w:t>).</w:t>
      </w:r>
    </w:p>
    <w:p w14:paraId="60CFDF8A" w14:textId="70D7C237" w:rsidR="006F254E" w:rsidRPr="00C201D3" w:rsidRDefault="006F254E" w:rsidP="00407304">
      <w:pPr>
        <w:spacing w:line="360" w:lineRule="auto"/>
        <w:ind w:firstLine="708"/>
        <w:rPr>
          <w:rFonts w:eastAsiaTheme="minorHAnsi" w:cs="Times New Roman"/>
          <w:kern w:val="0"/>
          <w:lang w:val="ru-RU" w:eastAsia="en-US" w:bidi="ar-SA"/>
        </w:rPr>
      </w:pPr>
      <w:r w:rsidRPr="00C201D3">
        <w:rPr>
          <w:rFonts w:cs="Times New Roman"/>
          <w:lang w:val="ru-RU"/>
        </w:rPr>
        <w:t xml:space="preserve">Для пользователя </w:t>
      </w:r>
      <w:r w:rsidR="00E61A2C">
        <w:rPr>
          <w:rFonts w:cs="Times New Roman"/>
          <w:lang w:val="ru-RU"/>
        </w:rPr>
        <w:t>С</w:t>
      </w:r>
      <w:r w:rsidRPr="00C201D3">
        <w:rPr>
          <w:rFonts w:cs="Times New Roman"/>
          <w:lang w:val="ru-RU"/>
        </w:rPr>
        <w:t>истемы доступны следующие режимы работы с системой:</w:t>
      </w:r>
    </w:p>
    <w:p w14:paraId="3BF43981" w14:textId="24914007" w:rsidR="00E810E9" w:rsidRPr="0037141B" w:rsidRDefault="00E810E9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szCs w:val="24"/>
          <w:lang w:val="ru-RU" w:eastAsia="ru-RU"/>
        </w:rPr>
      </w:pPr>
      <w:r w:rsidRPr="0037141B">
        <w:rPr>
          <w:rFonts w:eastAsia="Calibri" w:cs="Times New Roman"/>
          <w:szCs w:val="24"/>
          <w:lang w:val="ru-RU" w:eastAsia="ru-RU"/>
        </w:rPr>
        <w:t>Графики работы МО</w:t>
      </w:r>
      <w:r w:rsidR="00F319AF" w:rsidRPr="0037141B">
        <w:rPr>
          <w:rFonts w:eastAsia="Calibri" w:cs="Times New Roman"/>
          <w:szCs w:val="24"/>
          <w:lang w:val="ru-RU" w:eastAsia="ru-RU"/>
        </w:rPr>
        <w:t>;</w:t>
      </w:r>
    </w:p>
    <w:p w14:paraId="71D01ABF" w14:textId="04C64F4A" w:rsidR="00F319AF" w:rsidRPr="0037141B" w:rsidRDefault="00F319AF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szCs w:val="24"/>
          <w:lang w:val="ru-RU" w:eastAsia="ru-RU"/>
        </w:rPr>
      </w:pPr>
      <w:r w:rsidRPr="0037141B">
        <w:rPr>
          <w:rFonts w:eastAsia="Calibri" w:cs="Times New Roman"/>
          <w:szCs w:val="24"/>
          <w:lang w:val="ru-RU" w:eastAsia="ru-RU"/>
        </w:rPr>
        <w:t>Документы от ТФОМС;</w:t>
      </w:r>
    </w:p>
    <w:p w14:paraId="4EA4A8B6" w14:textId="546E16E8" w:rsidR="006F254E" w:rsidRDefault="0040587B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Планы медосмотров</w:t>
      </w:r>
      <w:r w:rsidR="006F254E" w:rsidRPr="00C201D3">
        <w:rPr>
          <w:rFonts w:eastAsia="Calibri" w:cs="Times New Roman"/>
          <w:lang w:val="ru-RU" w:eastAsia="ru-RU"/>
        </w:rPr>
        <w:t>;</w:t>
      </w:r>
    </w:p>
    <w:p w14:paraId="14A833AB" w14:textId="2850E857" w:rsidR="001276EE" w:rsidRDefault="0040587B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Планы диспансерного</w:t>
      </w:r>
      <w:r w:rsidR="00F568F2">
        <w:rPr>
          <w:rFonts w:eastAsia="Calibri" w:cs="Times New Roman"/>
          <w:lang w:val="ru-RU" w:eastAsia="ru-RU"/>
        </w:rPr>
        <w:t xml:space="preserve"> </w:t>
      </w:r>
      <w:r>
        <w:rPr>
          <w:rFonts w:eastAsia="Calibri" w:cs="Times New Roman"/>
          <w:lang w:val="ru-RU" w:eastAsia="ru-RU"/>
        </w:rPr>
        <w:t>наблюдения</w:t>
      </w:r>
      <w:r w:rsidR="001276EE">
        <w:rPr>
          <w:rFonts w:eastAsia="Calibri" w:cs="Times New Roman"/>
          <w:lang w:val="ru-RU" w:eastAsia="ru-RU"/>
        </w:rPr>
        <w:t>;</w:t>
      </w:r>
    </w:p>
    <w:p w14:paraId="22A44FC4" w14:textId="5FE059A2" w:rsidR="001276EE" w:rsidRPr="001276EE" w:rsidRDefault="00F568F2" w:rsidP="001276EE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С</w:t>
      </w:r>
      <w:r w:rsidR="001276EE" w:rsidRPr="00C201D3">
        <w:rPr>
          <w:rFonts w:eastAsia="Calibri" w:cs="Times New Roman"/>
          <w:lang w:val="ru-RU" w:eastAsia="ru-RU"/>
        </w:rPr>
        <w:t>лучаи поликлинического обслуживания;</w:t>
      </w:r>
    </w:p>
    <w:p w14:paraId="24FE0B75" w14:textId="084B6AE2" w:rsidR="006F254E" w:rsidRPr="00C201D3" w:rsidRDefault="00F568F2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З</w:t>
      </w:r>
      <w:r w:rsidR="006F254E" w:rsidRPr="00C201D3">
        <w:rPr>
          <w:rFonts w:eastAsia="Calibri" w:cs="Times New Roman"/>
          <w:lang w:val="ru-RU" w:eastAsia="ru-RU"/>
        </w:rPr>
        <w:t>аявки на информирование;</w:t>
      </w:r>
    </w:p>
    <w:p w14:paraId="410A5E45" w14:textId="65900501" w:rsidR="006F254E" w:rsidRDefault="00F568F2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И</w:t>
      </w:r>
      <w:r w:rsidR="006F254E" w:rsidRPr="00C201D3">
        <w:rPr>
          <w:rFonts w:eastAsia="Calibri" w:cs="Times New Roman"/>
          <w:lang w:val="ru-RU" w:eastAsia="ru-RU"/>
        </w:rPr>
        <w:t>нформировани</w:t>
      </w:r>
      <w:r w:rsidR="00FA74C9">
        <w:rPr>
          <w:rFonts w:eastAsia="Calibri" w:cs="Times New Roman"/>
          <w:lang w:val="ru-RU" w:eastAsia="ru-RU"/>
        </w:rPr>
        <w:t>я</w:t>
      </w:r>
      <w:r w:rsidR="006F254E" w:rsidRPr="00C201D3">
        <w:rPr>
          <w:rFonts w:eastAsia="Calibri" w:cs="Times New Roman"/>
          <w:lang w:val="ru-RU" w:eastAsia="ru-RU"/>
        </w:rPr>
        <w:t>;</w:t>
      </w:r>
    </w:p>
    <w:p w14:paraId="611CD8D8" w14:textId="7EBE491A" w:rsidR="00E810E9" w:rsidRDefault="00E810E9" w:rsidP="00E810E9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Справочники;</w:t>
      </w:r>
    </w:p>
    <w:p w14:paraId="6507768F" w14:textId="0F6CD7B0" w:rsidR="00B44EE6" w:rsidRDefault="00B44EE6" w:rsidP="00E810E9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План госпитализации;</w:t>
      </w:r>
    </w:p>
    <w:p w14:paraId="2DB340B9" w14:textId="07784653" w:rsidR="0040587B" w:rsidRDefault="0040587B" w:rsidP="00E810E9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Направления;</w:t>
      </w:r>
    </w:p>
    <w:p w14:paraId="2A0498AB" w14:textId="7EF40AD4" w:rsidR="0040587B" w:rsidRDefault="0040587B" w:rsidP="00E810E9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Госпитализации;</w:t>
      </w:r>
    </w:p>
    <w:p w14:paraId="57252352" w14:textId="745AB48C" w:rsidR="001276EE" w:rsidRDefault="00F568F2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Т</w:t>
      </w:r>
      <w:r w:rsidR="001276EE">
        <w:rPr>
          <w:rFonts w:eastAsia="Calibri" w:cs="Times New Roman"/>
          <w:lang w:val="ru-RU" w:eastAsia="ru-RU"/>
        </w:rPr>
        <w:t>елемедицинские консультации;</w:t>
      </w:r>
    </w:p>
    <w:p w14:paraId="04653D37" w14:textId="77777777" w:rsidR="001276EE" w:rsidRDefault="001276EE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МСЭ;</w:t>
      </w:r>
    </w:p>
    <w:p w14:paraId="6545A5FB" w14:textId="5943D42C" w:rsidR="001276EE" w:rsidRDefault="00F568F2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</w:t>
      </w:r>
      <w:r w:rsidR="001276EE">
        <w:rPr>
          <w:rFonts w:eastAsia="Calibri" w:cs="Times New Roman"/>
          <w:lang w:val="ru-RU" w:eastAsia="ru-RU"/>
        </w:rPr>
        <w:t>риказ 89н;</w:t>
      </w:r>
    </w:p>
    <w:p w14:paraId="1A2F851D" w14:textId="3087F9B3" w:rsidR="0040587B" w:rsidRDefault="0040587B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Мониторинг ЭКМП ХВГС</w:t>
      </w:r>
    </w:p>
    <w:p w14:paraId="45CF63F1" w14:textId="1F549F88" w:rsidR="006F254E" w:rsidRPr="00C201D3" w:rsidRDefault="00F568F2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У</w:t>
      </w:r>
      <w:r w:rsidR="001276EE">
        <w:rPr>
          <w:rFonts w:eastAsia="Calibri" w:cs="Times New Roman"/>
          <w:lang w:val="ru-RU" w:eastAsia="ru-RU"/>
        </w:rPr>
        <w:t>чет документов ЗЛ;</w:t>
      </w:r>
      <w:r w:rsidR="001276EE">
        <w:rPr>
          <w:rFonts w:eastAsia="Calibri" w:cs="Times New Roman"/>
          <w:lang w:val="ru-RU" w:eastAsia="ru-RU"/>
        </w:rPr>
        <w:tab/>
      </w:r>
    </w:p>
    <w:p w14:paraId="4039FD73" w14:textId="0C78DEB4" w:rsidR="006F254E" w:rsidRPr="00C201D3" w:rsidRDefault="00F568F2" w:rsidP="00407304">
      <w:pPr>
        <w:pStyle w:val="a7"/>
        <w:numPr>
          <w:ilvl w:val="0"/>
          <w:numId w:val="7"/>
        </w:numPr>
        <w:suppressAutoHyphens w:val="0"/>
        <w:spacing w:after="160" w:line="360" w:lineRule="auto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А</w:t>
      </w:r>
      <w:r w:rsidR="001276EE">
        <w:rPr>
          <w:rFonts w:eastAsia="Calibri" w:cs="Times New Roman"/>
          <w:lang w:val="ru-RU" w:eastAsia="ru-RU"/>
        </w:rPr>
        <w:t>налитика</w:t>
      </w:r>
      <w:r w:rsidR="006F254E" w:rsidRPr="00C201D3">
        <w:rPr>
          <w:rFonts w:eastAsia="Calibri" w:cs="Times New Roman"/>
          <w:lang w:val="ru-RU" w:eastAsia="ru-RU"/>
        </w:rPr>
        <w:t>;</w:t>
      </w:r>
    </w:p>
    <w:p w14:paraId="59C5C96B" w14:textId="77777777" w:rsidR="00E810E9" w:rsidRDefault="00E810E9" w:rsidP="00E810E9">
      <w:pPr>
        <w:suppressAutoHyphens w:val="0"/>
        <w:spacing w:line="360" w:lineRule="auto"/>
        <w:ind w:firstLine="709"/>
        <w:rPr>
          <w:rFonts w:eastAsia="Calibri" w:cs="Times New Roman"/>
          <w:lang w:val="ru-RU" w:eastAsia="ru-RU"/>
        </w:rPr>
      </w:pPr>
      <w:r w:rsidRPr="00C201D3">
        <w:rPr>
          <w:rFonts w:eastAsia="Calibri" w:cs="Times New Roman"/>
          <w:lang w:val="ru-RU" w:eastAsia="ru-RU"/>
        </w:rPr>
        <w:t>Обновление данных в информационном ресурсе Системы осуществляется в соответствии с</w:t>
      </w:r>
      <w:r>
        <w:rPr>
          <w:rFonts w:eastAsia="Calibri" w:cs="Times New Roman"/>
          <w:lang w:val="ru-RU" w:eastAsia="ru-RU"/>
        </w:rPr>
        <w:t xml:space="preserve"> </w:t>
      </w:r>
      <w:r w:rsidRPr="00C201D3">
        <w:rPr>
          <w:rFonts w:eastAsia="Calibri" w:cs="Times New Roman"/>
          <w:lang w:val="ru-RU" w:eastAsia="ru-RU"/>
        </w:rPr>
        <w:t>графиком передачи информации медицинских организаций и страховых медицинских организаций</w:t>
      </w:r>
      <w:r>
        <w:rPr>
          <w:rFonts w:eastAsia="Calibri" w:cs="Times New Roman"/>
          <w:lang w:val="ru-RU" w:eastAsia="ru-RU"/>
        </w:rPr>
        <w:t>,</w:t>
      </w:r>
      <w:r w:rsidRPr="00C201D3">
        <w:rPr>
          <w:rFonts w:eastAsia="Calibri" w:cs="Times New Roman"/>
          <w:lang w:val="ru-RU" w:eastAsia="ru-RU"/>
        </w:rPr>
        <w:t xml:space="preserve"> установленным территориальным фондом. Оптимальным является обмен не реже одного раза в сутки, однако, Система допускает обновление данных в </w:t>
      </w:r>
      <w:r>
        <w:rPr>
          <w:rFonts w:eastAsia="Calibri" w:cs="Times New Roman"/>
          <w:lang w:eastAsia="ru-RU"/>
        </w:rPr>
        <w:t>online</w:t>
      </w:r>
      <w:r w:rsidRPr="00C33FC0">
        <w:rPr>
          <w:rFonts w:eastAsia="Calibri" w:cs="Times New Roman"/>
          <w:lang w:val="ru-RU" w:eastAsia="ru-RU"/>
        </w:rPr>
        <w:t>-</w:t>
      </w:r>
      <w:r w:rsidRPr="00C201D3">
        <w:rPr>
          <w:rFonts w:eastAsia="Calibri" w:cs="Times New Roman"/>
          <w:lang w:val="ru-RU" w:eastAsia="ru-RU"/>
        </w:rPr>
        <w:t>режиме.</w:t>
      </w:r>
    </w:p>
    <w:p w14:paraId="13CD03BC" w14:textId="77777777" w:rsidR="00E810E9" w:rsidRPr="00C201D3" w:rsidRDefault="00E810E9" w:rsidP="00E810E9">
      <w:pPr>
        <w:suppressAutoHyphens w:val="0"/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Передача сведений в Систему может осуществляться следующими способами:</w:t>
      </w:r>
    </w:p>
    <w:p w14:paraId="3B15126C" w14:textId="307136B5" w:rsidR="00E810E9" w:rsidRDefault="00E810E9" w:rsidP="00E810E9">
      <w:pPr>
        <w:suppressAutoHyphens w:val="0"/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lastRenderedPageBreak/>
        <w:t xml:space="preserve">- обновление данных производится </w:t>
      </w:r>
      <w:r w:rsidR="00AA6887">
        <w:rPr>
          <w:rFonts w:eastAsia="Calibri" w:cs="Times New Roman"/>
          <w:lang w:val="ru-RU" w:eastAsia="ru-RU"/>
        </w:rPr>
        <w:t>посредством</w:t>
      </w:r>
      <w:r>
        <w:rPr>
          <w:rFonts w:eastAsia="Calibri" w:cs="Times New Roman"/>
          <w:lang w:val="ru-RU" w:eastAsia="ru-RU"/>
        </w:rPr>
        <w:t xml:space="preserve"> веб-сервисов (МО </w:t>
      </w:r>
      <w:r w:rsidRPr="00C201D3">
        <w:rPr>
          <w:rFonts w:eastAsia="Calibri" w:cs="Times New Roman"/>
          <w:lang w:val="ru-RU" w:eastAsia="ru-RU"/>
        </w:rPr>
        <w:t xml:space="preserve">дорабатывают свои информационные системы, реализуя в них приём и передачу соответствующих данных посредством взаимодействия с веб-сервисами, входящими в состав Системы. Описание методов веб-сервисов приведено в документе </w:t>
      </w:r>
      <w:r>
        <w:rPr>
          <w:rFonts w:eastAsia="Calibri" w:cs="Times New Roman"/>
          <w:lang w:val="ru-RU" w:eastAsia="ru-RU"/>
        </w:rPr>
        <w:t>«</w:t>
      </w:r>
      <w:r w:rsidRPr="00C201D3">
        <w:rPr>
          <w:rFonts w:eastAsia="Calibri" w:cs="Times New Roman"/>
          <w:lang w:val="ru-RU" w:eastAsia="ru-RU"/>
        </w:rPr>
        <w:t>Спецификация веб-сервисов</w:t>
      </w:r>
      <w:r>
        <w:rPr>
          <w:rFonts w:eastAsia="Calibri" w:cs="Times New Roman"/>
          <w:lang w:val="ru-RU" w:eastAsia="ru-RU"/>
        </w:rPr>
        <w:t>»)</w:t>
      </w:r>
      <w:r w:rsidRPr="00C201D3">
        <w:rPr>
          <w:rFonts w:eastAsia="Calibri" w:cs="Times New Roman"/>
          <w:lang w:val="ru-RU" w:eastAsia="ru-RU"/>
        </w:rPr>
        <w:t>.</w:t>
      </w:r>
    </w:p>
    <w:p w14:paraId="32708BE2" w14:textId="77777777" w:rsidR="00E810E9" w:rsidRDefault="00E810E9" w:rsidP="00E810E9">
      <w:pPr>
        <w:suppressAutoHyphens w:val="0"/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- через графический интерфейс пользователя (ГИП);</w:t>
      </w:r>
    </w:p>
    <w:p w14:paraId="22B31DFE" w14:textId="77777777" w:rsidR="00E810E9" w:rsidRPr="00C201D3" w:rsidRDefault="00E810E9" w:rsidP="00E810E9">
      <w:pPr>
        <w:suppressAutoHyphens w:val="0"/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- смешанный: веб-сервис + ГИП. </w:t>
      </w:r>
    </w:p>
    <w:p w14:paraId="29743BA8" w14:textId="77777777" w:rsidR="00F421D3" w:rsidRPr="00F421D3" w:rsidRDefault="00F421D3" w:rsidP="00F421D3">
      <w:pPr>
        <w:suppressAutoHyphens w:val="0"/>
        <w:spacing w:after="160" w:line="360" w:lineRule="auto"/>
        <w:ind w:firstLine="708"/>
        <w:rPr>
          <w:rFonts w:eastAsia="Calibri" w:cs="Times New Roman"/>
          <w:lang w:val="ru-RU" w:eastAsia="ru-RU"/>
        </w:rPr>
      </w:pPr>
      <w:r w:rsidRPr="00F421D3">
        <w:rPr>
          <w:rFonts w:eastAsia="Calibri" w:cs="Times New Roman"/>
          <w:lang w:val="ru-RU" w:eastAsia="ru-RU"/>
        </w:rPr>
        <w:t>Возможные роли пользователей в Системе:</w:t>
      </w:r>
    </w:p>
    <w:p w14:paraId="6B216289" w14:textId="3D6F7A9F" w:rsidR="00F421D3" w:rsidRPr="00F421D3" w:rsidRDefault="00F421D3" w:rsidP="00F421D3">
      <w:pPr>
        <w:suppressAutoHyphens w:val="0"/>
        <w:spacing w:after="160" w:line="360" w:lineRule="auto"/>
        <w:ind w:firstLine="708"/>
        <w:rPr>
          <w:rFonts w:eastAsia="Calibri" w:cs="Times New Roman"/>
          <w:lang w:val="ru-RU" w:eastAsia="ru-RU"/>
        </w:rPr>
      </w:pPr>
      <w:r w:rsidRPr="00F421D3">
        <w:rPr>
          <w:rFonts w:eastAsia="Calibri" w:cs="Times New Roman"/>
          <w:lang w:val="ru-RU" w:eastAsia="ru-RU"/>
        </w:rPr>
        <w:t xml:space="preserve">- </w:t>
      </w:r>
      <w:r w:rsidR="000B6EED" w:rsidRPr="000B6EED">
        <w:rPr>
          <w:rFonts w:eastAsia="Calibri" w:cs="Times New Roman"/>
          <w:lang w:val="ru-RU" w:eastAsia="ru-RU"/>
        </w:rPr>
        <w:t>СИСЗЛ: Пользователь МО</w:t>
      </w:r>
      <w:r w:rsidRPr="00F421D3">
        <w:rPr>
          <w:rFonts w:eastAsia="Calibri" w:cs="Times New Roman"/>
          <w:lang w:val="ru-RU" w:eastAsia="ru-RU"/>
        </w:rPr>
        <w:t>.</w:t>
      </w:r>
    </w:p>
    <w:p w14:paraId="7ACE1F0C" w14:textId="323E2D35" w:rsidR="00F421D3" w:rsidRPr="00F421D3" w:rsidRDefault="00F421D3" w:rsidP="00F421D3">
      <w:pPr>
        <w:suppressAutoHyphens w:val="0"/>
        <w:spacing w:after="160" w:line="360" w:lineRule="auto"/>
        <w:ind w:firstLine="708"/>
        <w:rPr>
          <w:rFonts w:eastAsia="Calibri" w:cs="Times New Roman"/>
          <w:lang w:val="ru-RU" w:eastAsia="ru-RU"/>
        </w:rPr>
      </w:pPr>
      <w:r w:rsidRPr="00F421D3">
        <w:rPr>
          <w:rFonts w:eastAsia="Calibri" w:cs="Times New Roman"/>
          <w:lang w:val="ru-RU" w:eastAsia="ru-RU"/>
        </w:rPr>
        <w:t xml:space="preserve">- </w:t>
      </w:r>
      <w:r w:rsidR="000B6EED" w:rsidRPr="000B6EED">
        <w:rPr>
          <w:rFonts w:eastAsia="Calibri" w:cs="Times New Roman"/>
          <w:lang w:val="ru-RU" w:eastAsia="ru-RU"/>
        </w:rPr>
        <w:t>СИСЗЛ: Пользователь СМО</w:t>
      </w:r>
      <w:r w:rsidRPr="00F421D3">
        <w:rPr>
          <w:rFonts w:eastAsia="Calibri" w:cs="Times New Roman"/>
          <w:lang w:val="ru-RU" w:eastAsia="ru-RU"/>
        </w:rPr>
        <w:t>.</w:t>
      </w:r>
    </w:p>
    <w:p w14:paraId="508A042C" w14:textId="1DD10071" w:rsidR="00F421D3" w:rsidRPr="00F421D3" w:rsidRDefault="000B6EED" w:rsidP="00F421D3">
      <w:pPr>
        <w:suppressAutoHyphens w:val="0"/>
        <w:spacing w:after="160" w:line="360" w:lineRule="auto"/>
        <w:ind w:firstLine="708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- </w:t>
      </w:r>
      <w:r w:rsidRPr="000B6EED">
        <w:rPr>
          <w:rFonts w:eastAsia="Calibri" w:cs="Times New Roman"/>
          <w:lang w:val="ru-RU" w:eastAsia="ru-RU"/>
        </w:rPr>
        <w:t>СИСЗЛ: Пользователь ТФОМС</w:t>
      </w:r>
      <w:r>
        <w:rPr>
          <w:rFonts w:eastAsia="Calibri" w:cs="Times New Roman"/>
          <w:lang w:val="ru-RU" w:eastAsia="ru-RU"/>
        </w:rPr>
        <w:t>.</w:t>
      </w:r>
    </w:p>
    <w:p w14:paraId="59CEECB7" w14:textId="6F4B0C14" w:rsidR="00F421D3" w:rsidRPr="00F421D3" w:rsidRDefault="000B6EED" w:rsidP="00F421D3">
      <w:pPr>
        <w:suppressAutoHyphens w:val="0"/>
        <w:spacing w:after="160" w:line="360" w:lineRule="auto"/>
        <w:ind w:firstLine="708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- </w:t>
      </w:r>
      <w:r w:rsidRPr="000B6EED">
        <w:rPr>
          <w:rFonts w:eastAsia="Calibri" w:cs="Times New Roman"/>
          <w:lang w:val="ru-RU" w:eastAsia="ru-RU"/>
        </w:rPr>
        <w:t>СИСЗЛ: Эксперт ТФОМС</w:t>
      </w:r>
      <w:r>
        <w:rPr>
          <w:rFonts w:eastAsia="Calibri" w:cs="Times New Roman"/>
          <w:lang w:val="ru-RU" w:eastAsia="ru-RU"/>
        </w:rPr>
        <w:t>.</w:t>
      </w:r>
    </w:p>
    <w:p w14:paraId="5C61F62F" w14:textId="4CC44237" w:rsidR="006B1EC8" w:rsidRPr="00E810E9" w:rsidRDefault="00F421D3" w:rsidP="00E810E9">
      <w:pPr>
        <w:suppressAutoHyphens w:val="0"/>
        <w:spacing w:after="160" w:line="360" w:lineRule="auto"/>
        <w:ind w:firstLine="708"/>
        <w:rPr>
          <w:rFonts w:eastAsia="Calibri" w:cs="Times New Roman"/>
          <w:color w:val="FF0000"/>
          <w:lang w:val="ru-RU" w:eastAsia="ru-RU"/>
        </w:rPr>
      </w:pPr>
      <w:r w:rsidRPr="00F421D3">
        <w:rPr>
          <w:rFonts w:eastAsia="Calibri" w:cs="Times New Roman"/>
          <w:lang w:val="ru-RU" w:eastAsia="ru-RU"/>
        </w:rPr>
        <w:t>Включение пользователя в роль осуществляется в специализированном режиме Пользователи (см. раздел «Пользователи»).</w:t>
      </w:r>
      <w:r w:rsidR="006B1EC8" w:rsidRPr="006B1EC8">
        <w:rPr>
          <w:lang w:val="ru-RU"/>
        </w:rPr>
        <w:t xml:space="preserve"> </w:t>
      </w:r>
      <w:r w:rsidR="006B1EC8">
        <w:rPr>
          <w:rFonts w:eastAsia="Calibri" w:cs="Times New Roman"/>
          <w:lang w:val="ru-RU" w:eastAsia="ru-RU"/>
        </w:rPr>
        <w:t>В соответствии с присвоенной ролью в Системе доступный функционал может отличаться.</w:t>
      </w:r>
    </w:p>
    <w:p w14:paraId="6680FD3D" w14:textId="374613E8" w:rsidR="00244A53" w:rsidRPr="00244A53" w:rsidRDefault="00244A53" w:rsidP="00407304">
      <w:pPr>
        <w:pStyle w:val="a7"/>
        <w:numPr>
          <w:ilvl w:val="0"/>
          <w:numId w:val="23"/>
        </w:numPr>
        <w:spacing w:line="360" w:lineRule="auto"/>
        <w:jc w:val="left"/>
        <w:rPr>
          <w:rFonts w:cs="Times New Roman"/>
          <w:szCs w:val="24"/>
          <w:lang w:val="ru-RU"/>
        </w:rPr>
      </w:pPr>
      <w:r w:rsidRPr="00244A53">
        <w:rPr>
          <w:rFonts w:cs="Times New Roman"/>
          <w:lang w:val="ru-RU"/>
        </w:rPr>
        <w:br w:type="page"/>
      </w:r>
    </w:p>
    <w:p w14:paraId="35C8093E" w14:textId="17D37EFC" w:rsidR="00204B0A" w:rsidRPr="00C201D3" w:rsidRDefault="009360B9" w:rsidP="00407304">
      <w:pPr>
        <w:pStyle w:val="1"/>
        <w:spacing w:before="0" w:line="360" w:lineRule="auto"/>
        <w:ind w:left="720"/>
        <w:rPr>
          <w:rFonts w:cs="Times New Roman"/>
          <w:lang w:val="ru-RU"/>
        </w:rPr>
      </w:pPr>
      <w:bookmarkStart w:id="7" w:name="_Toc22295687"/>
      <w:bookmarkStart w:id="8" w:name="_Toc174461325"/>
      <w:r>
        <w:rPr>
          <w:rFonts w:cs="Times New Roman"/>
          <w:lang w:val="ru-RU"/>
        </w:rPr>
        <w:lastRenderedPageBreak/>
        <w:t xml:space="preserve">2. </w:t>
      </w:r>
      <w:r w:rsidR="00204B0A" w:rsidRPr="00C201D3">
        <w:rPr>
          <w:rFonts w:cs="Times New Roman"/>
          <w:lang w:val="ru-RU"/>
        </w:rPr>
        <w:t>Вход в Систему</w:t>
      </w:r>
      <w:bookmarkEnd w:id="7"/>
      <w:bookmarkEnd w:id="8"/>
    </w:p>
    <w:p w14:paraId="2158F1F8" w14:textId="77777777" w:rsidR="00F319AF" w:rsidRPr="00700361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  <w:r w:rsidRPr="00700361">
        <w:rPr>
          <w:rFonts w:cs="Times New Roman"/>
          <w:lang w:val="ru-RU"/>
        </w:rPr>
        <w:t xml:space="preserve">Для входа в Систему необходимо: </w:t>
      </w:r>
    </w:p>
    <w:p w14:paraId="6C476BEA" w14:textId="77777777" w:rsidR="00F319AF" w:rsidRPr="00060E19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  <w:r w:rsidRPr="00060E19">
        <w:rPr>
          <w:rFonts w:cs="Times New Roman"/>
          <w:lang w:val="ru-RU"/>
        </w:rPr>
        <w:t>1. Перейти по ссылке, полученной от оператора Системы (далее – Оператор);</w:t>
      </w:r>
    </w:p>
    <w:p w14:paraId="0B03F263" w14:textId="77777777" w:rsidR="00F319AF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  <w:r w:rsidRPr="00060E19">
        <w:rPr>
          <w:rFonts w:cs="Times New Roman"/>
          <w:lang w:val="ru-RU"/>
        </w:rPr>
        <w:t xml:space="preserve">2. Ввести данные учётной записи: логин и пароль, которые были сообщены уполномоченному сотруднику </w:t>
      </w:r>
      <w:r>
        <w:rPr>
          <w:rFonts w:cs="Times New Roman"/>
          <w:lang w:val="ru-RU"/>
        </w:rPr>
        <w:t>Оператором (Рисунок 1) и нажать войти;</w:t>
      </w:r>
    </w:p>
    <w:p w14:paraId="3176758A" w14:textId="77777777" w:rsidR="00F319AF" w:rsidRPr="00872FA3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3. Для авторизации с помощью сертификата электронной подписи (ЭП), необходим нажать на кнопку «Эл. подпись» в правой части, в следствии чего форма переключится в режим входа по ЭП (Рисунок 2)</w:t>
      </w:r>
      <w:r w:rsidRPr="0058544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 нажать войти:</w:t>
      </w:r>
    </w:p>
    <w:p w14:paraId="2888041A" w14:textId="77777777" w:rsidR="00F319AF" w:rsidRPr="00060E19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</w:p>
    <w:p w14:paraId="0512328A" w14:textId="77777777" w:rsidR="00F319AF" w:rsidRPr="00060E19" w:rsidRDefault="00F319AF" w:rsidP="00F319AF">
      <w:pPr>
        <w:spacing w:line="360" w:lineRule="auto"/>
        <w:rPr>
          <w:rFonts w:cs="Times New Roman"/>
          <w:lang w:val="ru-RU"/>
        </w:rPr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18A26B6B" wp14:editId="29FF9A60">
            <wp:extent cx="6152515" cy="1918970"/>
            <wp:effectExtent l="19050" t="19050" r="19685" b="2413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8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6298A7D" w14:textId="77777777" w:rsidR="00F319AF" w:rsidRDefault="00F319AF" w:rsidP="00F319AF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872FA3">
        <w:rPr>
          <w:rFonts w:cs="Times New Roman"/>
          <w:lang w:val="ru-RU"/>
        </w:rPr>
        <w:t>Рисунок 1</w:t>
      </w:r>
      <w:r>
        <w:rPr>
          <w:rFonts w:cs="Times New Roman"/>
          <w:lang w:val="ru-RU"/>
        </w:rPr>
        <w:t>.</w:t>
      </w:r>
      <w:r w:rsidRPr="00872FA3">
        <w:rPr>
          <w:rFonts w:cs="Times New Roman"/>
          <w:lang w:val="ru-RU"/>
        </w:rPr>
        <w:t xml:space="preserve"> Вход в Систему</w:t>
      </w:r>
      <w:r>
        <w:rPr>
          <w:rFonts w:cs="Times New Roman"/>
          <w:lang w:val="ru-RU"/>
        </w:rPr>
        <w:t xml:space="preserve"> с помощью логина и пароля</w:t>
      </w:r>
    </w:p>
    <w:p w14:paraId="22B29349" w14:textId="77777777" w:rsidR="00F319AF" w:rsidRDefault="00F319AF" w:rsidP="00F319AF">
      <w:pPr>
        <w:spacing w:line="360" w:lineRule="auto"/>
        <w:ind w:firstLine="708"/>
        <w:jc w:val="center"/>
        <w:rPr>
          <w:rFonts w:cs="Times New Roman"/>
          <w:lang w:val="ru-RU"/>
        </w:rPr>
      </w:pPr>
    </w:p>
    <w:p w14:paraId="37C92200" w14:textId="77777777" w:rsidR="00F319AF" w:rsidRDefault="00F319AF" w:rsidP="00F319AF">
      <w:pPr>
        <w:spacing w:line="360" w:lineRule="auto"/>
        <w:rPr>
          <w:rFonts w:cs="Times New Roman"/>
          <w:lang w:val="ru-RU"/>
        </w:rPr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4DD218AF" wp14:editId="1009DA2D">
            <wp:extent cx="6152515" cy="1915795"/>
            <wp:effectExtent l="19050" t="19050" r="19685" b="273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5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A2A229B" w14:textId="77777777" w:rsidR="00F319AF" w:rsidRDefault="00F319AF" w:rsidP="00F319AF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872FA3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2.</w:t>
      </w:r>
      <w:r w:rsidRPr="00872FA3">
        <w:rPr>
          <w:rFonts w:cs="Times New Roman"/>
          <w:lang w:val="ru-RU"/>
        </w:rPr>
        <w:t xml:space="preserve"> Вход в Систему</w:t>
      </w:r>
      <w:r>
        <w:rPr>
          <w:rFonts w:cs="Times New Roman"/>
          <w:lang w:val="ru-RU"/>
        </w:rPr>
        <w:t xml:space="preserve"> с помощью ЭП.</w:t>
      </w:r>
    </w:p>
    <w:p w14:paraId="7D7E6E85" w14:textId="77777777" w:rsidR="00F319AF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</w:p>
    <w:p w14:paraId="7662D8D4" w14:textId="77777777" w:rsidR="00F319AF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</w:p>
    <w:p w14:paraId="4925283D" w14:textId="77777777" w:rsidR="00F319AF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</w:p>
    <w:p w14:paraId="6A0B0453" w14:textId="77777777" w:rsidR="00F319AF" w:rsidRPr="00872FA3" w:rsidRDefault="00F319AF" w:rsidP="00B8405B">
      <w:pPr>
        <w:spacing w:line="360" w:lineRule="auto"/>
        <w:rPr>
          <w:rFonts w:cs="Times New Roman"/>
          <w:lang w:val="ru-RU"/>
        </w:rPr>
      </w:pPr>
    </w:p>
    <w:p w14:paraId="43B1DECF" w14:textId="77777777" w:rsidR="00F319AF" w:rsidRPr="00060E19" w:rsidRDefault="00F319AF" w:rsidP="00F319AF">
      <w:pPr>
        <w:rPr>
          <w:rFonts w:cs="Times New Roman"/>
          <w:lang w:val="ru-RU"/>
        </w:rPr>
      </w:pPr>
    </w:p>
    <w:p w14:paraId="3231BCC2" w14:textId="77777777" w:rsidR="00F319AF" w:rsidRPr="00F319AF" w:rsidRDefault="00F319AF" w:rsidP="00F319AF">
      <w:pPr>
        <w:spacing w:line="360" w:lineRule="auto"/>
        <w:rPr>
          <w:rFonts w:cs="Times New Roman"/>
          <w:szCs w:val="21"/>
          <w:lang w:val="ru-RU"/>
        </w:rPr>
      </w:pPr>
      <w:r w:rsidRPr="00F319AF">
        <w:rPr>
          <w:rFonts w:eastAsiaTheme="majorEastAsia" w:cs="Times New Roman"/>
          <w:color w:val="000000" w:themeColor="text1"/>
          <w:sz w:val="22"/>
          <w:szCs w:val="32"/>
          <w:lang w:val="ru-RU"/>
        </w:rPr>
        <w:t>* Примечание: возможность авторизации пользователя с помощью ЭП открывается после соответствующей настройки администратором Системы.</w:t>
      </w:r>
    </w:p>
    <w:p w14:paraId="0E461A36" w14:textId="77777777" w:rsidR="00F319AF" w:rsidRPr="00B2531D" w:rsidRDefault="00F319AF" w:rsidP="00F319AF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После ввода</w:t>
      </w:r>
      <w:r w:rsidRPr="00C201D3">
        <w:rPr>
          <w:rFonts w:cs="Times New Roman"/>
          <w:lang w:val="ru-RU"/>
        </w:rPr>
        <w:t xml:space="preserve"> корректных данных произойдё</w:t>
      </w:r>
      <w:r>
        <w:rPr>
          <w:rFonts w:cs="Times New Roman"/>
          <w:lang w:val="ru-RU"/>
        </w:rPr>
        <w:t xml:space="preserve">т вход в Систему и будет открыт </w:t>
      </w:r>
      <w:r w:rsidRPr="00C201D3">
        <w:rPr>
          <w:rFonts w:cs="Times New Roman"/>
          <w:lang w:val="ru-RU"/>
        </w:rPr>
        <w:t>главный экран Системы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_Ref22033748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Pr="005560AA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3</w:t>
      </w:r>
      <w:r w:rsidRPr="00C201D3"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>).</w:t>
      </w:r>
    </w:p>
    <w:p w14:paraId="32683706" w14:textId="63A71DCB" w:rsidR="00F319AF" w:rsidRPr="00C201D3" w:rsidRDefault="00F319AF" w:rsidP="00F319AF">
      <w:pPr>
        <w:pStyle w:val="a7"/>
        <w:keepNext/>
        <w:spacing w:line="360" w:lineRule="auto"/>
        <w:ind w:left="0"/>
        <w:jc w:val="center"/>
        <w:rPr>
          <w:rFonts w:cs="Times New Roman"/>
        </w:rPr>
      </w:pPr>
      <w:r w:rsidRPr="00F319AF">
        <w:rPr>
          <w:rFonts w:cs="Times New Roman"/>
          <w:noProof/>
        </w:rPr>
        <w:drawing>
          <wp:inline distT="0" distB="0" distL="0" distR="0" wp14:anchorId="1D2EE631" wp14:editId="1E525265">
            <wp:extent cx="5940425" cy="43402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4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3BDDD" w14:textId="77777777" w:rsidR="00F319AF" w:rsidRPr="00E15A5C" w:rsidRDefault="00F319AF" w:rsidP="00F319AF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9" w:name="_Ref22033748"/>
      <w:r w:rsidRPr="00C201D3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3</w:t>
      </w:r>
      <w:bookmarkEnd w:id="9"/>
      <w:r w:rsidRPr="00C201D3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Главный экран Системы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14:paraId="0767BB94" w14:textId="77777777" w:rsidR="00F319AF" w:rsidRDefault="00F319AF" w:rsidP="00F319AF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szCs w:val="29"/>
          <w:lang w:val="ru-RU" w:eastAsia="ru-RU"/>
        </w:rPr>
      </w:pPr>
      <w:r>
        <w:rPr>
          <w:rFonts w:eastAsia="Calibri" w:cs="Times New Roman"/>
          <w:lang w:val="ru-RU" w:eastAsia="ru-RU"/>
        </w:rPr>
        <w:br w:type="page"/>
      </w:r>
    </w:p>
    <w:p w14:paraId="598627C9" w14:textId="6EC9208C" w:rsidR="008F3AF8" w:rsidRPr="00C201D3" w:rsidRDefault="009360B9" w:rsidP="00407304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10" w:name="_Toc174461326"/>
      <w:bookmarkStart w:id="11" w:name="_Hlk174438996"/>
      <w:r>
        <w:rPr>
          <w:rFonts w:eastAsia="Calibri" w:cs="Times New Roman"/>
          <w:lang w:val="ru-RU" w:eastAsia="ru-RU"/>
        </w:rPr>
        <w:lastRenderedPageBreak/>
        <w:t xml:space="preserve">3. </w:t>
      </w:r>
      <w:r w:rsidR="008F3AF8" w:rsidRPr="00C201D3">
        <w:rPr>
          <w:rFonts w:eastAsia="Calibri" w:cs="Times New Roman"/>
          <w:lang w:val="ru-RU" w:eastAsia="ru-RU"/>
        </w:rPr>
        <w:t>График</w:t>
      </w:r>
      <w:r w:rsidR="00EE210A">
        <w:rPr>
          <w:rFonts w:eastAsia="Calibri" w:cs="Times New Roman"/>
          <w:lang w:val="ru-RU" w:eastAsia="ru-RU"/>
        </w:rPr>
        <w:t xml:space="preserve"> работы</w:t>
      </w:r>
      <w:r w:rsidR="008F3AF8" w:rsidRPr="00C201D3">
        <w:rPr>
          <w:rFonts w:eastAsia="Calibri" w:cs="Times New Roman"/>
          <w:lang w:val="ru-RU" w:eastAsia="ru-RU"/>
        </w:rPr>
        <w:t xml:space="preserve"> </w:t>
      </w:r>
      <w:r w:rsidR="00EE210A">
        <w:rPr>
          <w:rFonts w:eastAsia="Calibri" w:cs="Times New Roman"/>
          <w:lang w:val="ru-RU" w:eastAsia="ru-RU"/>
        </w:rPr>
        <w:t>МО</w:t>
      </w:r>
      <w:bookmarkEnd w:id="10"/>
    </w:p>
    <w:p w14:paraId="580574E5" w14:textId="77777777" w:rsidR="0037141B" w:rsidRDefault="0037141B" w:rsidP="0037141B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Доступ к таким данным, как график работы медицинских организаций, в том числе отделений (кабинетов) для прохождения гражданами профилактических медицинских осмотров и диспансеризации, в том числе в вечерние часы и в субботу, а также выездных мобильных бригад с указанием адресов их работы доступен на экране </w:t>
      </w:r>
      <w:r>
        <w:rPr>
          <w:rFonts w:cs="Times New Roman"/>
          <w:lang w:val="ru-RU"/>
        </w:rPr>
        <w:t>«</w:t>
      </w:r>
      <w:r w:rsidRPr="00C201D3">
        <w:rPr>
          <w:rFonts w:eastAsia="Calibri" w:cs="Times New Roman"/>
          <w:lang w:val="ru-RU" w:eastAsia="ru-RU"/>
        </w:rPr>
        <w:t>График</w:t>
      </w:r>
      <w:r>
        <w:rPr>
          <w:rFonts w:eastAsia="Calibri" w:cs="Times New Roman"/>
          <w:lang w:val="ru-RU" w:eastAsia="ru-RU"/>
        </w:rPr>
        <w:t xml:space="preserve"> работы</w:t>
      </w:r>
      <w:r w:rsidRPr="00C201D3">
        <w:rPr>
          <w:rFonts w:eastAsia="Calibri" w:cs="Times New Roman"/>
          <w:lang w:val="ru-RU" w:eastAsia="ru-RU"/>
        </w:rPr>
        <w:t xml:space="preserve"> </w:t>
      </w:r>
      <w:r>
        <w:rPr>
          <w:rFonts w:eastAsia="Calibri" w:cs="Times New Roman"/>
          <w:lang w:val="ru-RU" w:eastAsia="ru-RU"/>
        </w:rPr>
        <w:t>МО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>.</w:t>
      </w:r>
      <w:r w:rsidRPr="00EE210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МО обязаны предоставлять данные </w:t>
      </w:r>
      <w:r w:rsidRPr="00EE210A">
        <w:rPr>
          <w:rFonts w:cs="Times New Roman"/>
          <w:lang w:val="ru-RU"/>
        </w:rPr>
        <w:t xml:space="preserve">в территориальный фонд </w:t>
      </w:r>
      <w:r>
        <w:rPr>
          <w:rFonts w:cs="Times New Roman"/>
          <w:lang w:val="ru-RU"/>
        </w:rPr>
        <w:t>и поддерживать их в актуальном состоянии</w:t>
      </w:r>
      <w:r w:rsidRPr="00F421D3">
        <w:rPr>
          <w:rFonts w:cs="Times New Roman"/>
          <w:i/>
          <w:lang w:val="ru-RU"/>
        </w:rPr>
        <w:t>,</w:t>
      </w:r>
      <w:r>
        <w:rPr>
          <w:rFonts w:cs="Times New Roman"/>
          <w:lang w:val="ru-RU"/>
        </w:rPr>
        <w:t xml:space="preserve"> в соответствии с </w:t>
      </w:r>
      <w:r w:rsidRPr="00EE210A">
        <w:rPr>
          <w:rFonts w:cs="Times New Roman"/>
          <w:lang w:val="ru-RU"/>
        </w:rPr>
        <w:t>Приказ</w:t>
      </w:r>
      <w:r>
        <w:rPr>
          <w:rFonts w:cs="Times New Roman"/>
          <w:lang w:val="ru-RU"/>
        </w:rPr>
        <w:t>ом</w:t>
      </w:r>
      <w:r w:rsidRPr="00EE210A">
        <w:rPr>
          <w:rFonts w:cs="Times New Roman"/>
          <w:lang w:val="ru-RU"/>
        </w:rPr>
        <w:t xml:space="preserve"> Минздрава России от 28.02.2019 </w:t>
      </w:r>
      <w:r>
        <w:rPr>
          <w:rFonts w:cs="Times New Roman"/>
          <w:lang w:val="ru-RU"/>
        </w:rPr>
        <w:t>№</w:t>
      </w:r>
      <w:r w:rsidRPr="00EE210A">
        <w:rPr>
          <w:rFonts w:cs="Times New Roman"/>
          <w:lang w:val="ru-RU"/>
        </w:rPr>
        <w:t>108н</w:t>
      </w:r>
      <w:r>
        <w:rPr>
          <w:rFonts w:cs="Times New Roman"/>
          <w:lang w:val="ru-RU"/>
        </w:rPr>
        <w:t>.</w:t>
      </w:r>
    </w:p>
    <w:p w14:paraId="646264E8" w14:textId="321770D4" w:rsidR="0037141B" w:rsidRPr="00EE210A" w:rsidRDefault="0037141B" w:rsidP="0037141B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Данные допускается заполнять в графическом интерфейсе Системы, с помощью кнопок, либо загружать</w:t>
      </w:r>
      <w:r w:rsidR="00C45BB6">
        <w:rPr>
          <w:rFonts w:cs="Times New Roman"/>
          <w:lang w:val="ru-RU"/>
        </w:rPr>
        <w:t>,</w:t>
      </w:r>
      <w:r>
        <w:rPr>
          <w:rFonts w:cs="Times New Roman"/>
          <w:lang w:val="ru-RU"/>
        </w:rPr>
        <w:t xml:space="preserve"> воспользовавшись веб-сервисом.</w:t>
      </w:r>
    </w:p>
    <w:p w14:paraId="2DC611D1" w14:textId="77777777" w:rsidR="0037141B" w:rsidRPr="00C201D3" w:rsidRDefault="0037141B" w:rsidP="0037141B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Pr="00C201D3">
        <w:rPr>
          <w:rFonts w:eastAsia="Calibri" w:cs="Times New Roman"/>
          <w:lang w:val="ru-RU" w:eastAsia="ru-RU"/>
        </w:rPr>
        <w:t>График</w:t>
      </w:r>
      <w:r>
        <w:rPr>
          <w:rFonts w:eastAsia="Calibri" w:cs="Times New Roman"/>
          <w:lang w:val="ru-RU" w:eastAsia="ru-RU"/>
        </w:rPr>
        <w:t xml:space="preserve"> работы</w:t>
      </w:r>
      <w:r w:rsidRPr="00C201D3">
        <w:rPr>
          <w:rFonts w:eastAsia="Calibri" w:cs="Times New Roman"/>
          <w:lang w:val="ru-RU" w:eastAsia="ru-RU"/>
        </w:rPr>
        <w:t xml:space="preserve"> </w:t>
      </w:r>
      <w:r>
        <w:rPr>
          <w:rFonts w:eastAsia="Calibri" w:cs="Times New Roman"/>
          <w:lang w:val="ru-RU" w:eastAsia="ru-RU"/>
        </w:rPr>
        <w:t>МО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 xml:space="preserve">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_Ref23431745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Pr="00C33FC0">
        <w:rPr>
          <w:rFonts w:cs="Times New Roman"/>
          <w:lang w:val="ru-RU"/>
        </w:rPr>
        <w:t xml:space="preserve">Рисунок </w:t>
      </w:r>
      <w:r>
        <w:rPr>
          <w:rFonts w:cs="Times New Roman"/>
          <w:noProof/>
          <w:lang w:val="ru-RU"/>
        </w:rPr>
        <w:t>4</w:t>
      </w:r>
      <w:r w:rsidRPr="00C201D3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 xml:space="preserve">), после чего произойдет переход в данный режим </w:t>
      </w:r>
      <w:r w:rsidRPr="00C201D3">
        <w:rPr>
          <w:rFonts w:cs="Times New Roman"/>
          <w:lang w:val="ru-RU"/>
        </w:rPr>
        <w:t>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_Ref23493971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Pr="00C33FC0">
        <w:rPr>
          <w:rFonts w:cs="Times New Roman"/>
          <w:lang w:val="ru-RU"/>
        </w:rPr>
        <w:t xml:space="preserve">Рисунок </w:t>
      </w:r>
      <w:r>
        <w:rPr>
          <w:rFonts w:cs="Times New Roman"/>
          <w:noProof/>
          <w:lang w:val="ru-RU"/>
        </w:rPr>
        <w:t>5</w:t>
      </w:r>
      <w:r w:rsidRPr="00C201D3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</w:t>
      </w:r>
    </w:p>
    <w:p w14:paraId="22A64A3B" w14:textId="77777777" w:rsidR="0037141B" w:rsidRPr="00C201D3" w:rsidRDefault="0037141B" w:rsidP="0037141B">
      <w:pPr>
        <w:spacing w:line="360" w:lineRule="auto"/>
        <w:rPr>
          <w:rFonts w:cs="Times New Roman"/>
          <w:lang w:val="ru-RU" w:eastAsia="ru-RU"/>
        </w:rPr>
      </w:pPr>
    </w:p>
    <w:p w14:paraId="607A81F6" w14:textId="77777777" w:rsidR="0037141B" w:rsidRPr="00C201D3" w:rsidRDefault="0037141B" w:rsidP="0037141B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A901A1">
        <w:rPr>
          <w:rFonts w:cs="Times New Roman"/>
          <w:noProof/>
          <w:lang w:val="ru-RU" w:eastAsia="ru-RU" w:bidi="ar-SA"/>
        </w:rPr>
        <w:drawing>
          <wp:inline distT="0" distB="0" distL="0" distR="0" wp14:anchorId="527D5017" wp14:editId="2C766D21">
            <wp:extent cx="1362974" cy="1325995"/>
            <wp:effectExtent l="0" t="0" r="8890" b="762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2584" cy="133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8B3FA" w14:textId="7F33D009" w:rsidR="0037141B" w:rsidRDefault="0037141B" w:rsidP="0037141B">
      <w:pPr>
        <w:pStyle w:val="a8"/>
        <w:spacing w:line="360" w:lineRule="auto"/>
        <w:jc w:val="center"/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</w:pPr>
      <w:bookmarkStart w:id="12" w:name="_Ref23431745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12"/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4. Плитка «</w:t>
      </w:r>
      <w:r w:rsidRPr="00E203C4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График работы МО</w:t>
      </w:r>
      <w:r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»</w:t>
      </w:r>
    </w:p>
    <w:p w14:paraId="01C0D4B9" w14:textId="77777777" w:rsidR="0037141B" w:rsidRPr="0037141B" w:rsidRDefault="0037141B" w:rsidP="0037141B">
      <w:pPr>
        <w:rPr>
          <w:lang w:val="ru-RU"/>
        </w:rPr>
      </w:pPr>
    </w:p>
    <w:p w14:paraId="231E7F10" w14:textId="4DA05DF4" w:rsidR="00931774" w:rsidRPr="00C201D3" w:rsidRDefault="006B1EC8" w:rsidP="0037141B">
      <w:pPr>
        <w:keepNext/>
        <w:suppressAutoHyphens w:val="0"/>
        <w:spacing w:after="160" w:line="360" w:lineRule="auto"/>
        <w:rPr>
          <w:rFonts w:cs="Times New Roman"/>
        </w:rPr>
      </w:pPr>
      <w:r w:rsidRPr="006B1EC8">
        <w:rPr>
          <w:rFonts w:cs="Times New Roman"/>
          <w:noProof/>
          <w:lang w:val="ru-RU" w:eastAsia="ru-RU" w:bidi="ar-SA"/>
        </w:rPr>
        <w:drawing>
          <wp:inline distT="0" distB="0" distL="0" distR="0" wp14:anchorId="1C413E02" wp14:editId="4889FCA0">
            <wp:extent cx="6232125" cy="3050931"/>
            <wp:effectExtent l="0" t="0" r="0" b="0"/>
            <wp:docPr id="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7330"/>
                    <a:stretch/>
                  </pic:blipFill>
                  <pic:spPr bwMode="auto">
                    <a:xfrm>
                      <a:off x="0" y="0"/>
                      <a:ext cx="6247323" cy="3058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FD4940" w14:textId="0ACE55CC" w:rsidR="00931774" w:rsidRDefault="00931774" w:rsidP="00407304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13" w:name="_Ref23493971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13"/>
      <w:r w:rsidR="0037141B">
        <w:rPr>
          <w:rFonts w:cs="Times New Roman"/>
          <w:i w:val="0"/>
          <w:iCs w:val="0"/>
          <w:color w:val="auto"/>
          <w:sz w:val="24"/>
          <w:szCs w:val="24"/>
          <w:lang w:val="ru-RU"/>
        </w:rPr>
        <w:t>5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 w:rsidR="00407304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Экран </w:t>
      </w:r>
      <w:r w:rsidR="00F421D3" w:rsidRPr="00F421D3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«График работы МО»</w:t>
      </w:r>
      <w:r w:rsidR="00407304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</w:p>
    <w:p w14:paraId="0D5815BA" w14:textId="77777777" w:rsidR="006B1EC8" w:rsidRDefault="006B1EC8" w:rsidP="006B1EC8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lastRenderedPageBreak/>
        <w:t>Экран режима разделен на 3 составляющие</w:t>
      </w:r>
      <w:r>
        <w:rPr>
          <w:rFonts w:cs="Times New Roman"/>
          <w:lang w:val="ru-RU"/>
        </w:rPr>
        <w:t xml:space="preserve"> (Рисунок 5):</w:t>
      </w:r>
    </w:p>
    <w:p w14:paraId="6EC847AE" w14:textId="0673F696" w:rsidR="006B1EC8" w:rsidRPr="006B1EC8" w:rsidRDefault="006B1EC8" w:rsidP="006B1EC8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 – </w:t>
      </w:r>
      <w:r w:rsidRPr="006B1EC8">
        <w:rPr>
          <w:rFonts w:cs="Times New Roman"/>
          <w:lang w:val="ru-RU"/>
        </w:rPr>
        <w:t>поле выбора критерие</w:t>
      </w:r>
      <w:r>
        <w:rPr>
          <w:rFonts w:cs="Times New Roman"/>
          <w:lang w:val="ru-RU"/>
        </w:rPr>
        <w:t>в</w:t>
      </w:r>
      <w:r w:rsidRPr="006B1EC8">
        <w:rPr>
          <w:rFonts w:cs="Times New Roman"/>
          <w:lang w:val="ru-RU"/>
        </w:rPr>
        <w:t xml:space="preserve"> для поиска МО;</w:t>
      </w:r>
    </w:p>
    <w:p w14:paraId="1472D773" w14:textId="19B1003A" w:rsidR="006B1EC8" w:rsidRPr="006B1EC8" w:rsidRDefault="006B1EC8" w:rsidP="006B1EC8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t xml:space="preserve">2 – таблица </w:t>
      </w:r>
      <w:r>
        <w:rPr>
          <w:rFonts w:cs="Times New Roman"/>
          <w:lang w:val="ru-RU"/>
        </w:rPr>
        <w:t>с графиками работы МО</w:t>
      </w:r>
      <w:r w:rsidRPr="006B1EC8">
        <w:rPr>
          <w:rFonts w:cs="Times New Roman"/>
          <w:lang w:val="ru-RU"/>
        </w:rPr>
        <w:t>;</w:t>
      </w:r>
    </w:p>
    <w:p w14:paraId="73C6900B" w14:textId="4DAC9A97" w:rsidR="006B1EC8" w:rsidRPr="006B1EC8" w:rsidRDefault="006B1EC8" w:rsidP="006B1EC8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t xml:space="preserve">3 – кнопки для </w:t>
      </w:r>
      <w:r>
        <w:rPr>
          <w:rFonts w:cs="Times New Roman"/>
          <w:lang w:val="ru-RU"/>
        </w:rPr>
        <w:t>работы с таблицей (добавить, редактировать, удалить элемент)</w:t>
      </w:r>
      <w:r w:rsidRPr="006B1EC8">
        <w:rPr>
          <w:rFonts w:cs="Times New Roman"/>
          <w:lang w:val="ru-RU"/>
        </w:rPr>
        <w:t>.</w:t>
      </w:r>
    </w:p>
    <w:p w14:paraId="39914F36" w14:textId="53F29AB7" w:rsidR="005E79F4" w:rsidRPr="00C201D3" w:rsidRDefault="00931774" w:rsidP="00407304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ab/>
      </w:r>
      <w:r w:rsidR="005E79F4" w:rsidRPr="00C201D3">
        <w:rPr>
          <w:rFonts w:cs="Times New Roman"/>
          <w:lang w:val="ru-RU"/>
        </w:rPr>
        <w:t xml:space="preserve">Для поиска интересующих элементов справочника нужно нажать кнопку поиска </w:t>
      </w:r>
      <w:r w:rsidR="005E79F4" w:rsidRPr="00C201D3">
        <w:rPr>
          <w:rFonts w:cs="Times New Roman"/>
          <w:noProof/>
          <w:lang w:val="ru-RU" w:eastAsia="ru-RU" w:bidi="ar-SA"/>
        </w:rPr>
        <w:drawing>
          <wp:inline distT="0" distB="0" distL="0" distR="0" wp14:anchorId="1698A9C7" wp14:editId="79B604FE">
            <wp:extent cx="304800" cy="295275"/>
            <wp:effectExtent l="0" t="0" r="0" b="9525"/>
            <wp:docPr id="3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1EC8">
        <w:rPr>
          <w:rFonts w:cs="Times New Roman"/>
          <w:lang w:val="ru-RU"/>
        </w:rPr>
        <w:t>, задав предварительно критерии отбора</w:t>
      </w:r>
      <w:r w:rsidR="005E79F4" w:rsidRPr="00C201D3">
        <w:rPr>
          <w:rFonts w:cs="Times New Roman"/>
          <w:lang w:val="ru-RU"/>
        </w:rPr>
        <w:t>.</w:t>
      </w:r>
      <w:r w:rsidR="00973B2B">
        <w:rPr>
          <w:rFonts w:cs="Times New Roman"/>
          <w:lang w:val="ru-RU"/>
        </w:rPr>
        <w:t xml:space="preserve"> После чего в таблице отобразится результат поиска.</w:t>
      </w:r>
    </w:p>
    <w:p w14:paraId="400D6B0E" w14:textId="4922EDDF" w:rsidR="00843042" w:rsidRDefault="00931774" w:rsidP="00407304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>При нажатии на интересующую вкладку, она будет развёрнута и на экране будет показана информац</w:t>
      </w:r>
      <w:r w:rsidR="00973B2B">
        <w:rPr>
          <w:rFonts w:cs="Times New Roman"/>
          <w:lang w:val="ru-RU"/>
        </w:rPr>
        <w:t>ия, относящаяся к этой вкладке. Также есть возможность</w:t>
      </w:r>
      <w:r w:rsidRPr="00C201D3">
        <w:rPr>
          <w:rFonts w:cs="Times New Roman"/>
          <w:lang w:val="ru-RU"/>
        </w:rPr>
        <w:t xml:space="preserve"> развернуть все вкладки</w:t>
      </w:r>
      <w:r w:rsidR="00973B2B">
        <w:rPr>
          <w:rFonts w:cs="Times New Roman"/>
          <w:lang w:val="ru-RU"/>
        </w:rPr>
        <w:t>. Для этого необходимо пер</w:t>
      </w:r>
      <w:r w:rsidR="00843042">
        <w:rPr>
          <w:rFonts w:cs="Times New Roman"/>
          <w:lang w:val="ru-RU"/>
        </w:rPr>
        <w:t>ейти в техническое меню таблицы</w:t>
      </w:r>
      <w:r w:rsidR="00973B2B">
        <w:rPr>
          <w:rFonts w:cs="Times New Roman"/>
          <w:lang w:val="ru-RU"/>
        </w:rPr>
        <w:t xml:space="preserve"> нажатием кнопки </w:t>
      </w:r>
      <w:r w:rsidR="00843042">
        <w:rPr>
          <w:rFonts w:cs="Times New Roman"/>
          <w:lang w:val="ru-RU"/>
        </w:rPr>
        <w:t>в правом нижнем углу таблицы (Рисунок 6)</w:t>
      </w:r>
      <w:r w:rsidRPr="00C201D3">
        <w:rPr>
          <w:rFonts w:cs="Times New Roman"/>
          <w:lang w:val="ru-RU"/>
        </w:rPr>
        <w:t xml:space="preserve">. </w:t>
      </w:r>
    </w:p>
    <w:p w14:paraId="75E156C6" w14:textId="68037EBD" w:rsidR="00931774" w:rsidRDefault="00843042" w:rsidP="00843042">
      <w:pPr>
        <w:spacing w:before="120" w:line="360" w:lineRule="auto"/>
        <w:rPr>
          <w:rFonts w:cs="Times New Roman"/>
          <w:lang w:val="ru-RU"/>
        </w:rPr>
      </w:pPr>
      <w:r w:rsidRPr="00843042">
        <w:rPr>
          <w:rFonts w:cs="Times New Roman"/>
          <w:noProof/>
          <w:lang w:val="ru-RU" w:eastAsia="ru-RU" w:bidi="ar-SA"/>
        </w:rPr>
        <w:drawing>
          <wp:inline distT="0" distB="0" distL="0" distR="0" wp14:anchorId="1DADC0F0" wp14:editId="79151599">
            <wp:extent cx="5940425" cy="1388745"/>
            <wp:effectExtent l="0" t="0" r="3175" b="1905"/>
            <wp:docPr id="3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20873" w14:textId="118317E6" w:rsidR="00843042" w:rsidRDefault="00843042" w:rsidP="00843042">
      <w:pPr>
        <w:spacing w:line="360" w:lineRule="auto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Рисунок 6. Техническое меню таблицы.</w:t>
      </w:r>
    </w:p>
    <w:p w14:paraId="6F93B8EC" w14:textId="4C90E6B5" w:rsidR="00843042" w:rsidRDefault="00843042" w:rsidP="00843042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После нажатия на кнопку, техническое меню развернётся и будут доступны пользовательские настройки для данной таблицы. При наведении на иконки в тех. меню, будет отображаться подсказка в виде краткого описания функционала кнопки.</w:t>
      </w:r>
    </w:p>
    <w:p w14:paraId="15862F5F" w14:textId="1318FAA1" w:rsidR="00843042" w:rsidRDefault="00843042" w:rsidP="00843042">
      <w:pPr>
        <w:spacing w:line="360" w:lineRule="auto"/>
        <w:jc w:val="center"/>
        <w:rPr>
          <w:rFonts w:cs="Times New Roman"/>
          <w:lang w:val="ru-RU"/>
        </w:rPr>
      </w:pPr>
      <w:r w:rsidRPr="00843042">
        <w:rPr>
          <w:rFonts w:cs="Times New Roman"/>
          <w:noProof/>
          <w:lang w:val="ru-RU" w:eastAsia="ru-RU" w:bidi="ar-SA"/>
        </w:rPr>
        <w:drawing>
          <wp:inline distT="0" distB="0" distL="0" distR="0" wp14:anchorId="040AB48A" wp14:editId="29BCCD1A">
            <wp:extent cx="3000375" cy="314325"/>
            <wp:effectExtent l="0" t="0" r="9525" b="9525"/>
            <wp:docPr id="4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39FF8" w14:textId="5A05C957" w:rsidR="00843042" w:rsidRPr="00C201D3" w:rsidRDefault="00843042" w:rsidP="00843042">
      <w:pPr>
        <w:spacing w:line="360" w:lineRule="auto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Рисунок 7. Развернутое техническое меню таблицы.</w:t>
      </w:r>
    </w:p>
    <w:p w14:paraId="0F0A4DA1" w14:textId="0D4D962F" w:rsidR="008F3AF8" w:rsidRPr="00843042" w:rsidRDefault="00843042" w:rsidP="00843042">
      <w:pPr>
        <w:suppressAutoHyphens w:val="0"/>
        <w:spacing w:after="160" w:line="360" w:lineRule="auto"/>
        <w:ind w:firstLine="709"/>
        <w:rPr>
          <w:rFonts w:eastAsia="Calibri" w:cs="Times New Roman"/>
          <w:szCs w:val="29"/>
          <w:lang w:val="ru-RU" w:eastAsia="ru-RU"/>
        </w:rPr>
      </w:pPr>
      <w:r w:rsidRPr="00843042">
        <w:rPr>
          <w:rFonts w:eastAsia="Calibri" w:cs="Times New Roman"/>
          <w:szCs w:val="29"/>
          <w:lang w:val="ru-RU" w:eastAsia="ru-RU"/>
        </w:rPr>
        <w:t xml:space="preserve">Для того чтобы развернуть/скрыть все записи таблицы, требуется нажать кнопку </w:t>
      </w:r>
      <w:r w:rsidRPr="00843042">
        <w:rPr>
          <w:rFonts w:eastAsia="Calibri" w:cs="Times New Roman"/>
          <w:noProof/>
          <w:szCs w:val="29"/>
          <w:lang w:val="ru-RU" w:eastAsia="ru-RU" w:bidi="ar-SA"/>
        </w:rPr>
        <w:drawing>
          <wp:inline distT="0" distB="0" distL="0" distR="0" wp14:anchorId="2DBB13B5" wp14:editId="7AEC59E3">
            <wp:extent cx="219075" cy="292100"/>
            <wp:effectExtent l="0" t="0" r="9525" b="0"/>
            <wp:docPr id="5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9165" cy="2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3042">
        <w:rPr>
          <w:rFonts w:eastAsia="Calibri" w:cs="Times New Roman"/>
          <w:szCs w:val="29"/>
          <w:lang w:val="ru-RU" w:eastAsia="ru-RU"/>
        </w:rPr>
        <w:t xml:space="preserve"> «Раскрыть/скрыть группировки таблицы»</w:t>
      </w:r>
      <w:r>
        <w:rPr>
          <w:rFonts w:eastAsia="Calibri" w:cs="Times New Roman"/>
          <w:szCs w:val="29"/>
          <w:lang w:val="ru-RU" w:eastAsia="ru-RU"/>
        </w:rPr>
        <w:t>.</w:t>
      </w:r>
    </w:p>
    <w:p w14:paraId="79AB7197" w14:textId="77777777" w:rsidR="00196DD8" w:rsidRDefault="00196DD8" w:rsidP="00196DD8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Пользователь с соответствующей ролью в Системе и указанной в профиле организацией (клиентом) имеет возможность вносить изменения в таблицу с помощью веб-интерфейса. Чтобы добавить новую МО, необходимо нажать кнопку </w:t>
      </w:r>
      <w:r w:rsidRPr="00196DD8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43EF0176" wp14:editId="5085E4DB">
            <wp:extent cx="200025" cy="218777"/>
            <wp:effectExtent l="0" t="0" r="0" b="0"/>
            <wp:docPr id="6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7981" cy="22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 регистрации графика работы МО, после чего откроется окно «</w:t>
      </w:r>
      <w:r w:rsidRPr="00196DD8">
        <w:rPr>
          <w:rFonts w:eastAsia="Calibri" w:cs="Times New Roman"/>
          <w:lang w:val="ru-RU" w:eastAsia="ru-RU"/>
        </w:rPr>
        <w:t>Создание записи о графике работы М</w:t>
      </w:r>
      <w:r>
        <w:rPr>
          <w:rFonts w:eastAsia="Calibri" w:cs="Times New Roman"/>
          <w:lang w:val="ru-RU" w:eastAsia="ru-RU"/>
        </w:rPr>
        <w:t>О» (Рисунок 8).</w:t>
      </w:r>
    </w:p>
    <w:p w14:paraId="173BBC32" w14:textId="3AE33ABD" w:rsidR="00196DD8" w:rsidRDefault="005D0F99" w:rsidP="005D0F99">
      <w:pPr>
        <w:suppressAutoHyphens w:val="0"/>
        <w:spacing w:line="360" w:lineRule="auto"/>
        <w:jc w:val="center"/>
        <w:rPr>
          <w:rFonts w:eastAsia="Calibri" w:cs="Times New Roman"/>
          <w:lang w:val="ru-RU" w:eastAsia="ru-RU"/>
        </w:rPr>
      </w:pPr>
      <w:r w:rsidRPr="005D0F99">
        <w:rPr>
          <w:rFonts w:eastAsia="Calibri" w:cs="Times New Roman"/>
          <w:noProof/>
          <w:lang w:val="ru-RU" w:eastAsia="ru-RU" w:bidi="ar-SA"/>
        </w:rPr>
        <w:lastRenderedPageBreak/>
        <w:drawing>
          <wp:inline distT="0" distB="0" distL="0" distR="0" wp14:anchorId="3A5131B0" wp14:editId="6F72C58A">
            <wp:extent cx="5057775" cy="284273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64067" cy="2846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299E3" w14:textId="754DA94A" w:rsidR="00196DD8" w:rsidRDefault="00196DD8" w:rsidP="00242B44">
      <w:pPr>
        <w:suppressAutoHyphens w:val="0"/>
        <w:spacing w:after="160" w:line="360" w:lineRule="auto"/>
        <w:jc w:val="center"/>
        <w:rPr>
          <w:rFonts w:cs="Times New Roman"/>
          <w:iCs/>
          <w:lang w:val="ru-RU"/>
        </w:rPr>
      </w:pPr>
      <w:r>
        <w:rPr>
          <w:rFonts w:eastAsia="Calibri" w:cs="Times New Roman"/>
          <w:lang w:val="ru-RU" w:eastAsia="ru-RU"/>
        </w:rPr>
        <w:t xml:space="preserve">Рисунок 8. </w:t>
      </w:r>
      <w:r w:rsidRPr="00196DD8">
        <w:rPr>
          <w:rFonts w:cs="Times New Roman"/>
          <w:iCs/>
          <w:lang w:val="ru-RU"/>
        </w:rPr>
        <w:t xml:space="preserve">Экран </w:t>
      </w:r>
      <w:r w:rsidRPr="00196DD8">
        <w:rPr>
          <w:rFonts w:cs="Times New Roman"/>
          <w:lang w:val="ru-RU"/>
        </w:rPr>
        <w:t>«График работы МО»</w:t>
      </w:r>
      <w:r w:rsidRPr="00196DD8">
        <w:rPr>
          <w:rFonts w:cs="Times New Roman"/>
          <w:iCs/>
          <w:lang w:val="ru-RU"/>
        </w:rPr>
        <w:t>.</w:t>
      </w:r>
      <w:r w:rsidR="00242B44">
        <w:rPr>
          <w:rFonts w:cs="Times New Roman"/>
          <w:iCs/>
          <w:lang w:val="ru-RU"/>
        </w:rPr>
        <w:t xml:space="preserve"> Создание записи о графике работы МО.</w:t>
      </w:r>
    </w:p>
    <w:p w14:paraId="3F64689B" w14:textId="669E017D" w:rsidR="00242B44" w:rsidRDefault="00242B44" w:rsidP="008F659A">
      <w:pPr>
        <w:suppressAutoHyphens w:val="0"/>
        <w:spacing w:line="360" w:lineRule="auto"/>
        <w:ind w:firstLine="709"/>
        <w:rPr>
          <w:lang w:val="ru-RU"/>
        </w:rPr>
      </w:pPr>
      <w:r>
        <w:rPr>
          <w:lang w:val="ru-RU"/>
        </w:rPr>
        <w:t>В данном окне необходимо заполнить обязательные поля, отмеченные «</w:t>
      </w:r>
      <w:r w:rsidRPr="00BA63C3">
        <w:rPr>
          <w:color w:val="FF0000"/>
          <w:lang w:val="ru-RU"/>
        </w:rPr>
        <w:t>*</w:t>
      </w:r>
      <w:r>
        <w:rPr>
          <w:lang w:val="ru-RU"/>
        </w:rPr>
        <w:t>»</w:t>
      </w:r>
      <w:r w:rsidR="00F43178">
        <w:rPr>
          <w:lang w:val="ru-RU"/>
        </w:rPr>
        <w:t xml:space="preserve"> и подтвердить сохранение нажатием кнопки </w:t>
      </w:r>
      <w:r w:rsidR="00F43178" w:rsidRPr="00F43178">
        <w:rPr>
          <w:noProof/>
          <w:lang w:val="ru-RU" w:eastAsia="ru-RU" w:bidi="ar-SA"/>
        </w:rPr>
        <w:drawing>
          <wp:inline distT="0" distB="0" distL="0" distR="0" wp14:anchorId="751E1C02" wp14:editId="1D5518A4">
            <wp:extent cx="238125" cy="222762"/>
            <wp:effectExtent l="0" t="0" r="0" b="6350"/>
            <wp:docPr id="8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3178">
        <w:rPr>
          <w:lang w:val="ru-RU"/>
        </w:rPr>
        <w:t xml:space="preserve"> или отменить заполнение и выйти </w:t>
      </w:r>
      <w:r w:rsidR="00F43178" w:rsidRPr="00F43178">
        <w:rPr>
          <w:noProof/>
          <w:lang w:val="ru-RU" w:eastAsia="ru-RU" w:bidi="ar-SA"/>
        </w:rPr>
        <w:drawing>
          <wp:inline distT="0" distB="0" distL="0" distR="0" wp14:anchorId="4D083B6B" wp14:editId="4CF868AD">
            <wp:extent cx="257175" cy="226002"/>
            <wp:effectExtent l="0" t="0" r="0" b="3175"/>
            <wp:docPr id="8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3792" cy="23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3178">
        <w:rPr>
          <w:lang w:val="ru-RU"/>
        </w:rPr>
        <w:t>.</w:t>
      </w:r>
    </w:p>
    <w:p w14:paraId="56AC13F7" w14:textId="2B8EA35D" w:rsidR="00F43178" w:rsidRDefault="00F43178" w:rsidP="008F659A">
      <w:pPr>
        <w:suppressAutoHyphens w:val="0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После чего добавленная запись </w:t>
      </w:r>
      <w:r w:rsidR="00F9343E">
        <w:rPr>
          <w:lang w:val="ru-RU"/>
        </w:rPr>
        <w:t>появится в таблице (если заданные параметры фильтрации не исключают данную запись).</w:t>
      </w:r>
    </w:p>
    <w:p w14:paraId="1A1DE26E" w14:textId="7C3131B8" w:rsidR="00F9343E" w:rsidRDefault="00F9343E" w:rsidP="008F659A">
      <w:pPr>
        <w:suppressAutoHyphens w:val="0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Для внесения изменений в запись, необходимо выбрать соответствующую запись в таблице и нажать кнопку </w:t>
      </w:r>
      <w:r w:rsidRPr="00F9343E">
        <w:rPr>
          <w:noProof/>
          <w:lang w:val="ru-RU" w:eastAsia="ru-RU" w:bidi="ar-SA"/>
        </w:rPr>
        <w:drawing>
          <wp:inline distT="0" distB="0" distL="0" distR="0" wp14:anchorId="46E22A7A" wp14:editId="3761638E">
            <wp:extent cx="247650" cy="271616"/>
            <wp:effectExtent l="0" t="0" r="0" b="0"/>
            <wp:docPr id="9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1152" cy="275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«Редактировать», после чего откроется окно аналогичное Рисунку 8, в котором необходимо провести изменение и подтвердить их нажав кнопку </w:t>
      </w:r>
      <w:r w:rsidRPr="00F43178">
        <w:rPr>
          <w:noProof/>
          <w:lang w:val="ru-RU" w:eastAsia="ru-RU" w:bidi="ar-SA"/>
        </w:rPr>
        <w:drawing>
          <wp:inline distT="0" distB="0" distL="0" distR="0" wp14:anchorId="30973A27" wp14:editId="349EC3C9">
            <wp:extent cx="238125" cy="222762"/>
            <wp:effectExtent l="0" t="0" r="0" b="6350"/>
            <wp:docPr id="9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6ADFB1A3" w14:textId="5C235B37" w:rsidR="008F659A" w:rsidRDefault="00F9343E" w:rsidP="008F659A">
      <w:pPr>
        <w:suppressAutoHyphens w:val="0"/>
        <w:spacing w:after="160" w:line="360" w:lineRule="auto"/>
        <w:ind w:firstLine="709"/>
        <w:rPr>
          <w:lang w:val="ru-RU"/>
        </w:rPr>
      </w:pPr>
      <w:r>
        <w:rPr>
          <w:lang w:val="ru-RU"/>
        </w:rPr>
        <w:t>Чтобы удалить запись, требуется нажать кнопку</w:t>
      </w:r>
      <w:r w:rsidR="008F659A">
        <w:rPr>
          <w:lang w:val="ru-RU"/>
        </w:rPr>
        <w:t xml:space="preserve"> </w:t>
      </w:r>
      <w:r w:rsidR="008F659A" w:rsidRPr="008F659A">
        <w:rPr>
          <w:noProof/>
          <w:lang w:val="ru-RU" w:eastAsia="ru-RU" w:bidi="ar-SA"/>
        </w:rPr>
        <w:drawing>
          <wp:inline distT="0" distB="0" distL="0" distR="0" wp14:anchorId="76921D81" wp14:editId="76D17F2E">
            <wp:extent cx="223684" cy="247650"/>
            <wp:effectExtent l="0" t="0" r="5080" b="0"/>
            <wp:docPr id="9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5801" cy="249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«Удалить» </w:t>
      </w:r>
      <w:r w:rsidR="008F659A">
        <w:rPr>
          <w:lang w:val="ru-RU"/>
        </w:rPr>
        <w:t>после чего откроется форма подтверждения удаления (Рисунок 9), где необходимо подтвердить «Да» или отменить «Нет» удаление.</w:t>
      </w:r>
    </w:p>
    <w:p w14:paraId="064D503D" w14:textId="7B109846" w:rsidR="00F9343E" w:rsidRDefault="008F659A" w:rsidP="008F659A">
      <w:pPr>
        <w:suppressAutoHyphens w:val="0"/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r w:rsidRPr="008F659A">
        <w:rPr>
          <w:noProof/>
          <w:lang w:val="ru-RU" w:eastAsia="ru-RU" w:bidi="ar-SA"/>
        </w:rPr>
        <w:drawing>
          <wp:inline distT="0" distB="0" distL="0" distR="0" wp14:anchorId="20F49769" wp14:editId="62615B07">
            <wp:extent cx="4048125" cy="1114425"/>
            <wp:effectExtent l="0" t="0" r="9525" b="9525"/>
            <wp:docPr id="9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EB4CF" w14:textId="64EE2AEC" w:rsidR="008F659A" w:rsidRDefault="008F659A" w:rsidP="008F659A">
      <w:pPr>
        <w:suppressAutoHyphens w:val="0"/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Рисунок 9. Подтверждение удаления.</w:t>
      </w:r>
    </w:p>
    <w:p w14:paraId="5D079DEB" w14:textId="77777777" w:rsidR="008F659A" w:rsidRDefault="008F659A" w:rsidP="008F659A">
      <w:pPr>
        <w:suppressAutoHyphens w:val="0"/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</w:p>
    <w:p w14:paraId="002CE84A" w14:textId="5F38AAB7" w:rsidR="0037141B" w:rsidRDefault="00843042">
      <w:pPr>
        <w:suppressAutoHyphens w:val="0"/>
        <w:spacing w:after="160" w:line="259" w:lineRule="auto"/>
        <w:jc w:val="left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br w:type="page"/>
      </w:r>
    </w:p>
    <w:p w14:paraId="41ADB081" w14:textId="39687181" w:rsidR="00843042" w:rsidRDefault="0037141B" w:rsidP="0037141B">
      <w:pPr>
        <w:pStyle w:val="1"/>
        <w:spacing w:line="360" w:lineRule="auto"/>
        <w:ind w:left="1068"/>
        <w:rPr>
          <w:rFonts w:eastAsia="Calibri" w:cs="Times New Roman"/>
          <w:lang w:val="ru-RU" w:eastAsia="ru-RU"/>
        </w:rPr>
      </w:pPr>
      <w:bookmarkStart w:id="14" w:name="_Toc174461327"/>
      <w:r>
        <w:rPr>
          <w:rFonts w:eastAsia="Calibri" w:cs="Times New Roman"/>
          <w:lang w:val="ru-RU" w:eastAsia="ru-RU"/>
        </w:rPr>
        <w:lastRenderedPageBreak/>
        <w:t>4. Документы от ТФОМС</w:t>
      </w:r>
      <w:bookmarkEnd w:id="14"/>
    </w:p>
    <w:p w14:paraId="3ACA82E3" w14:textId="4F555456" w:rsidR="007E5FAE" w:rsidRPr="00BB60B9" w:rsidRDefault="007E5FAE" w:rsidP="007E5FAE">
      <w:pPr>
        <w:suppressAutoHyphens w:val="0"/>
        <w:spacing w:line="360" w:lineRule="auto"/>
        <w:ind w:firstLine="709"/>
        <w:rPr>
          <w:lang w:val="ru-RU"/>
        </w:rPr>
      </w:pPr>
      <w:r>
        <w:rPr>
          <w:lang w:val="ru-RU"/>
        </w:rPr>
        <w:t>Данный режим доступен для редактирования и просмотра сотрудникам ТФОМС, и для просмотра сотрудникам МО и СМО. Предназначен для регистрации, просмотра и редактирования документов от ТФОМС.</w:t>
      </w:r>
    </w:p>
    <w:p w14:paraId="060C1529" w14:textId="77777777" w:rsidR="007E5FAE" w:rsidRPr="00BB60B9" w:rsidRDefault="007E5FAE" w:rsidP="007E5FAE">
      <w:pPr>
        <w:suppressAutoHyphens w:val="0"/>
        <w:spacing w:line="360" w:lineRule="auto"/>
        <w:ind w:firstLine="709"/>
        <w:rPr>
          <w:lang w:val="ru-RU"/>
        </w:rPr>
      </w:pPr>
      <w:r w:rsidRPr="00BB60B9">
        <w:rPr>
          <w:lang w:val="ru-RU"/>
        </w:rPr>
        <w:t>Данные заполняются в графическом интерфейсе Системы с помощью кнопок.</w:t>
      </w:r>
    </w:p>
    <w:p w14:paraId="18947F71" w14:textId="533CA904" w:rsidR="007E5FAE" w:rsidRPr="00BB60B9" w:rsidRDefault="007E5FAE" w:rsidP="007E5FAE">
      <w:pPr>
        <w:suppressAutoHyphens w:val="0"/>
        <w:spacing w:line="360" w:lineRule="auto"/>
        <w:ind w:firstLine="709"/>
        <w:rPr>
          <w:lang w:val="ru-RU"/>
        </w:rPr>
      </w:pPr>
      <w:r w:rsidRPr="00BB60B9">
        <w:rPr>
          <w:lang w:val="ru-RU"/>
        </w:rPr>
        <w:t>Для перехода к данному экрану, необходимо на главном экране Системы нажать на плитку «</w:t>
      </w:r>
      <w:r>
        <w:rPr>
          <w:rFonts w:eastAsia="Calibri" w:cs="Times New Roman"/>
          <w:lang w:val="ru-RU" w:eastAsia="ru-RU"/>
        </w:rPr>
        <w:t>Документы от ТФОМС</w:t>
      </w:r>
      <w:r w:rsidRPr="00BB60B9">
        <w:rPr>
          <w:lang w:val="ru-RU"/>
        </w:rPr>
        <w:t>» (</w:t>
      </w:r>
      <w:r w:rsidRPr="00BB60B9">
        <w:rPr>
          <w:lang w:val="ru-RU"/>
        </w:rPr>
        <w:fldChar w:fldCharType="begin"/>
      </w:r>
      <w:r w:rsidRPr="00BB60B9">
        <w:rPr>
          <w:lang w:val="ru-RU"/>
        </w:rPr>
        <w:instrText xml:space="preserve"> REF _Ref23431745 \h  \* MERGEFORMAT </w:instrText>
      </w:r>
      <w:r w:rsidRPr="00BB60B9">
        <w:rPr>
          <w:lang w:val="ru-RU"/>
        </w:rPr>
      </w:r>
      <w:r w:rsidRPr="00BB60B9">
        <w:rPr>
          <w:lang w:val="ru-RU"/>
        </w:rPr>
        <w:fldChar w:fldCharType="separate"/>
      </w:r>
      <w:r w:rsidRPr="00BB60B9">
        <w:rPr>
          <w:lang w:val="ru-RU"/>
        </w:rPr>
        <w:t xml:space="preserve">Рисунок </w:t>
      </w:r>
      <w:r>
        <w:rPr>
          <w:lang w:val="ru-RU"/>
        </w:rPr>
        <w:t>10</w:t>
      </w:r>
      <w:r w:rsidRPr="00BB60B9">
        <w:rPr>
          <w:lang w:val="ru-RU"/>
        </w:rPr>
        <w:fldChar w:fldCharType="end"/>
      </w:r>
      <w:r w:rsidRPr="00BB60B9">
        <w:rPr>
          <w:lang w:val="ru-RU"/>
        </w:rPr>
        <w:t>), после чего произойдет переход в данный режим (</w:t>
      </w:r>
      <w:r w:rsidRPr="00BB60B9">
        <w:rPr>
          <w:lang w:val="ru-RU"/>
        </w:rPr>
        <w:fldChar w:fldCharType="begin"/>
      </w:r>
      <w:r w:rsidRPr="00BB60B9">
        <w:rPr>
          <w:lang w:val="ru-RU"/>
        </w:rPr>
        <w:instrText xml:space="preserve"> REF _Ref23493971 \h  \* MERGEFORMAT </w:instrText>
      </w:r>
      <w:r w:rsidRPr="00BB60B9">
        <w:rPr>
          <w:lang w:val="ru-RU"/>
        </w:rPr>
      </w:r>
      <w:r w:rsidRPr="00BB60B9">
        <w:rPr>
          <w:lang w:val="ru-RU"/>
        </w:rPr>
        <w:fldChar w:fldCharType="separate"/>
      </w:r>
      <w:r w:rsidRPr="00BB60B9">
        <w:rPr>
          <w:lang w:val="ru-RU"/>
        </w:rPr>
        <w:t xml:space="preserve">Рисунок </w:t>
      </w:r>
      <w:r>
        <w:rPr>
          <w:lang w:val="ru-RU"/>
        </w:rPr>
        <w:t>11</w:t>
      </w:r>
      <w:r w:rsidRPr="00BB60B9">
        <w:rPr>
          <w:lang w:val="ru-RU"/>
        </w:rPr>
        <w:fldChar w:fldCharType="end"/>
      </w:r>
      <w:r w:rsidRPr="00BB60B9">
        <w:rPr>
          <w:lang w:val="ru-RU"/>
        </w:rPr>
        <w:t>).</w:t>
      </w:r>
    </w:p>
    <w:p w14:paraId="13E9D8B6" w14:textId="5EE881AE" w:rsidR="007E5FAE" w:rsidRDefault="007E5FAE" w:rsidP="007E5FAE">
      <w:pPr>
        <w:suppressAutoHyphens w:val="0"/>
        <w:spacing w:line="360" w:lineRule="auto"/>
        <w:ind w:firstLine="709"/>
        <w:jc w:val="center"/>
        <w:rPr>
          <w:lang w:val="ru-RU"/>
        </w:rPr>
      </w:pPr>
      <w:r w:rsidRPr="007E5FAE">
        <w:rPr>
          <w:noProof/>
          <w:lang w:val="ru-RU"/>
        </w:rPr>
        <w:drawing>
          <wp:inline distT="0" distB="0" distL="0" distR="0" wp14:anchorId="18C3E806" wp14:editId="2EA8F2AA">
            <wp:extent cx="1295400" cy="120015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B7C9C" w14:textId="352EC2F3" w:rsidR="007E5FAE" w:rsidRDefault="007E5FAE" w:rsidP="007E5FAE">
      <w:pPr>
        <w:suppressAutoHyphens w:val="0"/>
        <w:spacing w:line="360" w:lineRule="auto"/>
        <w:ind w:firstLine="709"/>
        <w:jc w:val="center"/>
        <w:rPr>
          <w:lang w:val="ru-RU"/>
        </w:rPr>
      </w:pPr>
      <w:r>
        <w:rPr>
          <w:lang w:val="ru-RU"/>
        </w:rPr>
        <w:t>Рисунок 10. Плитка «</w:t>
      </w:r>
      <w:r>
        <w:rPr>
          <w:rFonts w:eastAsia="Calibri" w:cs="Times New Roman"/>
          <w:lang w:val="ru-RU" w:eastAsia="ru-RU"/>
        </w:rPr>
        <w:t>Документы от ТФОМС</w:t>
      </w:r>
      <w:r>
        <w:rPr>
          <w:lang w:val="ru-RU"/>
        </w:rPr>
        <w:t>».</w:t>
      </w:r>
    </w:p>
    <w:p w14:paraId="585832E1" w14:textId="77777777" w:rsidR="007E5FAE" w:rsidRPr="00BB60B9" w:rsidRDefault="007E5FAE" w:rsidP="007E5FAE">
      <w:pPr>
        <w:suppressAutoHyphens w:val="0"/>
        <w:spacing w:line="360" w:lineRule="auto"/>
        <w:ind w:firstLine="709"/>
        <w:jc w:val="center"/>
        <w:rPr>
          <w:lang w:val="ru-RU"/>
        </w:rPr>
      </w:pPr>
    </w:p>
    <w:p w14:paraId="4AA4C325" w14:textId="4357AF88" w:rsidR="007E5FAE" w:rsidRPr="00C201D3" w:rsidRDefault="007E5FAE" w:rsidP="007E5FAE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7E5FAE">
        <w:rPr>
          <w:rFonts w:cs="Times New Roman"/>
          <w:noProof/>
        </w:rPr>
        <w:drawing>
          <wp:inline distT="0" distB="0" distL="0" distR="0" wp14:anchorId="15F5CE8C" wp14:editId="5DE0669B">
            <wp:extent cx="5940425" cy="2524760"/>
            <wp:effectExtent l="0" t="0" r="3175" b="889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F4161" w14:textId="5108FBFA" w:rsidR="007E5FAE" w:rsidRDefault="007E5FAE" w:rsidP="007E5FAE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11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Экран </w:t>
      </w:r>
      <w:r w:rsidRPr="00F421D3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7E5FAE">
        <w:rPr>
          <w:rFonts w:cs="Times New Roman"/>
          <w:i w:val="0"/>
          <w:iCs w:val="0"/>
          <w:color w:val="auto"/>
          <w:sz w:val="24"/>
          <w:szCs w:val="24"/>
          <w:lang w:val="ru-RU"/>
        </w:rPr>
        <w:t>Документы от ТФОМС</w:t>
      </w:r>
      <w:r w:rsidRPr="00F421D3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</w:p>
    <w:p w14:paraId="68DBDF08" w14:textId="77777777" w:rsidR="007E5FAE" w:rsidRDefault="007E5FAE" w:rsidP="007E5FAE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t>Экран режима разделен на 3 составляющие</w:t>
      </w:r>
      <w:r>
        <w:rPr>
          <w:rFonts w:cs="Times New Roman"/>
          <w:lang w:val="ru-RU"/>
        </w:rPr>
        <w:t xml:space="preserve"> (Рисунок 11):</w:t>
      </w:r>
    </w:p>
    <w:p w14:paraId="560829F8" w14:textId="77777777" w:rsidR="007E5FAE" w:rsidRPr="006B1EC8" w:rsidRDefault="007E5FAE" w:rsidP="007E5FAE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 – </w:t>
      </w:r>
      <w:r w:rsidRPr="006B1EC8">
        <w:rPr>
          <w:rFonts w:cs="Times New Roman"/>
          <w:lang w:val="ru-RU"/>
        </w:rPr>
        <w:t>поле выбора критерие</w:t>
      </w:r>
      <w:r>
        <w:rPr>
          <w:rFonts w:cs="Times New Roman"/>
          <w:lang w:val="ru-RU"/>
        </w:rPr>
        <w:t>в поиска</w:t>
      </w:r>
      <w:r w:rsidRPr="006B1EC8">
        <w:rPr>
          <w:rFonts w:cs="Times New Roman"/>
          <w:lang w:val="ru-RU"/>
        </w:rPr>
        <w:t>;</w:t>
      </w:r>
    </w:p>
    <w:p w14:paraId="123EF6CC" w14:textId="77777777" w:rsidR="007E5FAE" w:rsidRPr="006B1EC8" w:rsidRDefault="007E5FAE" w:rsidP="007E5FAE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t xml:space="preserve">2 – таблица </w:t>
      </w:r>
      <w:r>
        <w:rPr>
          <w:rFonts w:cs="Times New Roman"/>
          <w:lang w:val="ru-RU"/>
        </w:rPr>
        <w:t>с документами</w:t>
      </w:r>
      <w:r w:rsidRPr="006B1EC8">
        <w:rPr>
          <w:rFonts w:cs="Times New Roman"/>
          <w:lang w:val="ru-RU"/>
        </w:rPr>
        <w:t>;</w:t>
      </w:r>
    </w:p>
    <w:p w14:paraId="148EB293" w14:textId="77777777" w:rsidR="007E5FAE" w:rsidRPr="006B1EC8" w:rsidRDefault="007E5FAE" w:rsidP="007E5FAE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t xml:space="preserve">3 – кнопки для </w:t>
      </w:r>
      <w:r>
        <w:rPr>
          <w:rFonts w:cs="Times New Roman"/>
          <w:lang w:val="ru-RU"/>
        </w:rPr>
        <w:t>работы с таблицей (добавить, редактировать, удалить элемент)</w:t>
      </w:r>
      <w:r w:rsidRPr="006B1EC8">
        <w:rPr>
          <w:rFonts w:cs="Times New Roman"/>
          <w:lang w:val="ru-RU"/>
        </w:rPr>
        <w:t>.</w:t>
      </w:r>
    </w:p>
    <w:p w14:paraId="4165694D" w14:textId="77777777" w:rsidR="007E5FAE" w:rsidRPr="00C201D3" w:rsidRDefault="007E5FAE" w:rsidP="007E5FAE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ab/>
        <w:t xml:space="preserve">Для поиска интересующих элементов справочника нужно нажать кнопку поиска </w:t>
      </w:r>
      <w:r w:rsidRPr="00C201D3">
        <w:rPr>
          <w:rFonts w:cs="Times New Roman"/>
          <w:noProof/>
          <w:lang w:val="ru-RU" w:eastAsia="ru-RU" w:bidi="ar-SA"/>
        </w:rPr>
        <w:drawing>
          <wp:inline distT="0" distB="0" distL="0" distR="0" wp14:anchorId="491F133E" wp14:editId="48321AA6">
            <wp:extent cx="304800" cy="295275"/>
            <wp:effectExtent l="0" t="0" r="0" b="9525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, задав предварительно критерии отбора</w:t>
      </w:r>
      <w:r w:rsidRPr="00C201D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После чего в таблице отобразится результат поиска.</w:t>
      </w:r>
    </w:p>
    <w:p w14:paraId="6A8575C7" w14:textId="77777777" w:rsidR="007E5FAE" w:rsidRDefault="007E5FAE" w:rsidP="007E5FAE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lastRenderedPageBreak/>
        <w:t xml:space="preserve">Чтобы добавить новую запись в таблицу, необходимо нажать кнопку </w:t>
      </w:r>
      <w:r w:rsidRPr="00196DD8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45352613" wp14:editId="23028397">
            <wp:extent cx="200025" cy="218777"/>
            <wp:effectExtent l="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7981" cy="22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 «Создать запись», после чего откроется окно «План-график: новая запись» (Рисунок 12).</w:t>
      </w:r>
    </w:p>
    <w:p w14:paraId="1D044616" w14:textId="4071554F" w:rsidR="007E5FAE" w:rsidRDefault="007E5FAE" w:rsidP="007E5FAE">
      <w:pPr>
        <w:suppressAutoHyphens w:val="0"/>
        <w:spacing w:line="360" w:lineRule="auto"/>
        <w:jc w:val="center"/>
        <w:rPr>
          <w:rFonts w:eastAsia="Calibri" w:cs="Times New Roman"/>
          <w:lang w:val="ru-RU" w:eastAsia="ru-RU"/>
        </w:rPr>
      </w:pPr>
      <w:r w:rsidRPr="007E5FAE">
        <w:rPr>
          <w:rFonts w:eastAsia="Calibri" w:cs="Times New Roman"/>
          <w:noProof/>
          <w:lang w:val="ru-RU" w:eastAsia="ru-RU"/>
        </w:rPr>
        <w:drawing>
          <wp:inline distT="0" distB="0" distL="0" distR="0" wp14:anchorId="56E27F1B" wp14:editId="4E1BB5C3">
            <wp:extent cx="4271650" cy="2418617"/>
            <wp:effectExtent l="0" t="0" r="0" b="127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75994" cy="242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177F5" w14:textId="6F839652" w:rsidR="007E5FAE" w:rsidRDefault="007E5FAE" w:rsidP="007E5FAE">
      <w:pPr>
        <w:suppressAutoHyphens w:val="0"/>
        <w:spacing w:after="160" w:line="360" w:lineRule="auto"/>
        <w:jc w:val="center"/>
        <w:rPr>
          <w:rFonts w:cs="Times New Roman"/>
          <w:iCs/>
          <w:lang w:val="ru-RU"/>
        </w:rPr>
      </w:pPr>
      <w:r>
        <w:rPr>
          <w:rFonts w:eastAsia="Calibri" w:cs="Times New Roman"/>
          <w:lang w:val="ru-RU" w:eastAsia="ru-RU"/>
        </w:rPr>
        <w:t xml:space="preserve">Рисунок 12. </w:t>
      </w:r>
      <w:r w:rsidRPr="00196DD8">
        <w:rPr>
          <w:rFonts w:cs="Times New Roman"/>
          <w:iCs/>
          <w:lang w:val="ru-RU"/>
        </w:rPr>
        <w:t xml:space="preserve">Экран </w:t>
      </w:r>
      <w:r w:rsidRPr="00196DD8">
        <w:rPr>
          <w:rFonts w:cs="Times New Roman"/>
          <w:lang w:val="ru-RU"/>
        </w:rPr>
        <w:t>«</w:t>
      </w:r>
      <w:r w:rsidRPr="007E5FAE">
        <w:rPr>
          <w:rFonts w:cs="Times New Roman"/>
          <w:lang w:val="ru-RU"/>
        </w:rPr>
        <w:t>Документы от ТФОМС</w:t>
      </w:r>
      <w:r w:rsidRPr="00196DD8">
        <w:rPr>
          <w:rFonts w:cs="Times New Roman"/>
          <w:lang w:val="ru-RU"/>
        </w:rPr>
        <w:t>»</w:t>
      </w:r>
      <w:r w:rsidRPr="00196DD8">
        <w:rPr>
          <w:rFonts w:cs="Times New Roman"/>
          <w:iCs/>
          <w:lang w:val="ru-RU"/>
        </w:rPr>
        <w:t>.</w:t>
      </w:r>
      <w:r>
        <w:rPr>
          <w:rFonts w:cs="Times New Roman"/>
          <w:iCs/>
          <w:lang w:val="ru-RU"/>
        </w:rPr>
        <w:t xml:space="preserve"> Создание записи.</w:t>
      </w:r>
    </w:p>
    <w:p w14:paraId="7B63D428" w14:textId="77777777" w:rsidR="007E5FAE" w:rsidRDefault="007E5FAE" w:rsidP="007E5FAE">
      <w:pPr>
        <w:suppressAutoHyphens w:val="0"/>
        <w:spacing w:line="360" w:lineRule="auto"/>
        <w:ind w:firstLine="709"/>
        <w:rPr>
          <w:lang w:val="ru-RU"/>
        </w:rPr>
      </w:pPr>
      <w:r>
        <w:rPr>
          <w:lang w:val="ru-RU"/>
        </w:rPr>
        <w:t>В данном окне необходимо заполнить обязательные поля, отмеченные «</w:t>
      </w:r>
      <w:r w:rsidRPr="00BA63C3">
        <w:rPr>
          <w:color w:val="FF0000"/>
          <w:lang w:val="ru-RU"/>
        </w:rPr>
        <w:t>*</w:t>
      </w:r>
      <w:r>
        <w:rPr>
          <w:lang w:val="ru-RU"/>
        </w:rPr>
        <w:t xml:space="preserve">», также приложить документ нажав на </w:t>
      </w:r>
      <w:r w:rsidRPr="00AC10D1">
        <w:rPr>
          <w:noProof/>
          <w:lang w:val="ru-RU" w:eastAsia="ru-RU" w:bidi="ar-SA"/>
        </w:rPr>
        <w:drawing>
          <wp:inline distT="0" distB="0" distL="0" distR="0" wp14:anchorId="7BBC1703" wp14:editId="79CBD3D5">
            <wp:extent cx="266700" cy="259080"/>
            <wp:effectExtent l="0" t="0" r="0" b="762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8562" cy="26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и выбрав документ на диске. Далее требуется подтвердить сохранение нажатием кнопки </w:t>
      </w:r>
      <w:r w:rsidRPr="00F43178">
        <w:rPr>
          <w:noProof/>
          <w:lang w:val="ru-RU" w:eastAsia="ru-RU" w:bidi="ar-SA"/>
        </w:rPr>
        <w:drawing>
          <wp:inline distT="0" distB="0" distL="0" distR="0" wp14:anchorId="1B8A9B6D" wp14:editId="2F79609E">
            <wp:extent cx="238125" cy="222762"/>
            <wp:effectExtent l="0" t="0" r="0" b="635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или отменить заполнение и выйти </w:t>
      </w:r>
      <w:r w:rsidRPr="00F43178">
        <w:rPr>
          <w:noProof/>
          <w:lang w:val="ru-RU" w:eastAsia="ru-RU" w:bidi="ar-SA"/>
        </w:rPr>
        <w:drawing>
          <wp:inline distT="0" distB="0" distL="0" distR="0" wp14:anchorId="5E7C53D4" wp14:editId="62A8E253">
            <wp:extent cx="257175" cy="226002"/>
            <wp:effectExtent l="0" t="0" r="0" b="317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3792" cy="23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3FCF00C9" w14:textId="77777777" w:rsidR="007E5FAE" w:rsidRDefault="007E5FAE" w:rsidP="007E5FAE">
      <w:pPr>
        <w:suppressAutoHyphens w:val="0"/>
        <w:spacing w:line="360" w:lineRule="auto"/>
        <w:ind w:firstLine="709"/>
        <w:rPr>
          <w:lang w:val="ru-RU"/>
        </w:rPr>
      </w:pPr>
      <w:r>
        <w:rPr>
          <w:lang w:val="ru-RU"/>
        </w:rPr>
        <w:t>После чего добавленная запись появится в таблице (если заданные параметры фильтрации не исключают данную запись).</w:t>
      </w:r>
    </w:p>
    <w:p w14:paraId="035DFB69" w14:textId="77777777" w:rsidR="007E5FAE" w:rsidRDefault="007E5FAE" w:rsidP="007E5FAE">
      <w:pPr>
        <w:suppressAutoHyphens w:val="0"/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Для внесения изменений в запись, необходимо выбрать соответствующую запись в таблице и нажать кнопку </w:t>
      </w:r>
      <w:r w:rsidRPr="00F9343E">
        <w:rPr>
          <w:noProof/>
          <w:lang w:val="ru-RU" w:eastAsia="ru-RU" w:bidi="ar-SA"/>
        </w:rPr>
        <w:drawing>
          <wp:inline distT="0" distB="0" distL="0" distR="0" wp14:anchorId="03FF8317" wp14:editId="7C54C346">
            <wp:extent cx="247650" cy="271616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1152" cy="275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«Редактировать», после чего откроется окно аналогичное Рисунку 12, в котором необходимо провести изменение и подтвердить их нажав кнопку </w:t>
      </w:r>
      <w:r w:rsidRPr="00F43178">
        <w:rPr>
          <w:noProof/>
          <w:lang w:val="ru-RU" w:eastAsia="ru-RU" w:bidi="ar-SA"/>
        </w:rPr>
        <w:drawing>
          <wp:inline distT="0" distB="0" distL="0" distR="0" wp14:anchorId="5AD43DED" wp14:editId="1B58A3B6">
            <wp:extent cx="238125" cy="222762"/>
            <wp:effectExtent l="0" t="0" r="0" b="635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47829D32" w14:textId="77777777" w:rsidR="007E5FAE" w:rsidRDefault="007E5FAE" w:rsidP="007E5FAE">
      <w:pPr>
        <w:suppressAutoHyphens w:val="0"/>
        <w:spacing w:after="160" w:line="360" w:lineRule="auto"/>
        <w:ind w:firstLine="709"/>
        <w:rPr>
          <w:lang w:val="ru-RU"/>
        </w:rPr>
      </w:pPr>
      <w:r>
        <w:rPr>
          <w:lang w:val="ru-RU"/>
        </w:rPr>
        <w:t xml:space="preserve">Чтобы удалить запись, требуется нажать кнопку </w:t>
      </w:r>
      <w:r w:rsidRPr="00AC10D1">
        <w:rPr>
          <w:noProof/>
          <w:lang w:val="ru-RU" w:eastAsia="ru-RU" w:bidi="ar-SA"/>
        </w:rPr>
        <w:drawing>
          <wp:inline distT="0" distB="0" distL="0" distR="0" wp14:anchorId="328D4533" wp14:editId="70A48553">
            <wp:extent cx="266700" cy="26670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«Удалить».</w:t>
      </w:r>
    </w:p>
    <w:p w14:paraId="78D56DE3" w14:textId="5DE2B8C5" w:rsidR="007E5FAE" w:rsidRDefault="007E5FAE" w:rsidP="007E5FAE">
      <w:pPr>
        <w:suppressAutoHyphens w:val="0"/>
        <w:spacing w:after="160" w:line="360" w:lineRule="auto"/>
        <w:ind w:firstLine="709"/>
        <w:rPr>
          <w:lang w:val="ru-RU"/>
        </w:rPr>
      </w:pPr>
      <w:r>
        <w:rPr>
          <w:lang w:val="ru-RU"/>
        </w:rPr>
        <w:t xml:space="preserve">Для открытия или скачивания документа из таблицы, требуется нажать кнопку </w:t>
      </w:r>
      <w:r w:rsidRPr="00AC10D1">
        <w:rPr>
          <w:noProof/>
          <w:lang w:val="ru-RU" w:eastAsia="ru-RU" w:bidi="ar-SA"/>
        </w:rPr>
        <w:drawing>
          <wp:inline distT="0" distB="0" distL="0" distR="0" wp14:anchorId="729BAC26" wp14:editId="59281654">
            <wp:extent cx="213059" cy="238125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3988" cy="23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в колонке «Файл».</w:t>
      </w:r>
    </w:p>
    <w:bookmarkEnd w:id="11"/>
    <w:p w14:paraId="76D73601" w14:textId="7D5FE33E" w:rsidR="0037141B" w:rsidRDefault="0037141B" w:rsidP="0037141B">
      <w:pPr>
        <w:rPr>
          <w:lang w:val="ru-RU" w:eastAsia="ru-RU"/>
        </w:rPr>
      </w:pPr>
    </w:p>
    <w:p w14:paraId="629DB536" w14:textId="52BBF9B5" w:rsidR="0037141B" w:rsidRDefault="0037141B" w:rsidP="0037141B">
      <w:pPr>
        <w:rPr>
          <w:lang w:val="ru-RU" w:eastAsia="ru-RU"/>
        </w:rPr>
      </w:pPr>
    </w:p>
    <w:p w14:paraId="106779AF" w14:textId="77777777" w:rsidR="0037141B" w:rsidRPr="0037141B" w:rsidRDefault="0037141B" w:rsidP="0037141B">
      <w:pPr>
        <w:rPr>
          <w:lang w:val="ru-RU" w:eastAsia="ru-RU"/>
        </w:rPr>
      </w:pPr>
    </w:p>
    <w:p w14:paraId="3CECF366" w14:textId="77777777" w:rsidR="0037141B" w:rsidRDefault="0037141B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szCs w:val="29"/>
          <w:lang w:val="ru-RU" w:eastAsia="ru-RU"/>
        </w:rPr>
      </w:pPr>
      <w:bookmarkStart w:id="15" w:name="_Toc116643687"/>
      <w:r>
        <w:rPr>
          <w:rFonts w:eastAsia="Calibri" w:cs="Times New Roman"/>
          <w:lang w:val="ru-RU" w:eastAsia="ru-RU"/>
        </w:rPr>
        <w:br w:type="page"/>
      </w:r>
    </w:p>
    <w:p w14:paraId="5EC1C65A" w14:textId="486C1DC4" w:rsidR="0050493E" w:rsidRPr="00B62322" w:rsidRDefault="007E5FAE" w:rsidP="0050493E">
      <w:pPr>
        <w:pStyle w:val="1"/>
        <w:spacing w:line="360" w:lineRule="auto"/>
        <w:ind w:left="1068"/>
        <w:jc w:val="both"/>
        <w:rPr>
          <w:rFonts w:eastAsia="Calibri" w:cs="Times New Roman"/>
          <w:lang w:val="ru-RU" w:eastAsia="ru-RU"/>
        </w:rPr>
      </w:pPr>
      <w:bookmarkStart w:id="16" w:name="_Toc174461328"/>
      <w:r>
        <w:rPr>
          <w:rFonts w:eastAsia="Calibri" w:cs="Times New Roman"/>
          <w:lang w:val="ru-RU" w:eastAsia="ru-RU"/>
        </w:rPr>
        <w:lastRenderedPageBreak/>
        <w:t>5</w:t>
      </w:r>
      <w:r w:rsidR="0050493E" w:rsidRPr="00501113">
        <w:rPr>
          <w:rFonts w:eastAsia="Calibri" w:cs="Times New Roman"/>
          <w:lang w:val="ru-RU" w:eastAsia="ru-RU"/>
        </w:rPr>
        <w:t xml:space="preserve">. </w:t>
      </w:r>
      <w:proofErr w:type="spellStart"/>
      <w:r w:rsidR="0050493E">
        <w:rPr>
          <w:rFonts w:eastAsia="Calibri" w:cs="Times New Roman"/>
          <w:lang w:val="ru-RU" w:eastAsia="ru-RU"/>
        </w:rPr>
        <w:t>Профмероприятия</w:t>
      </w:r>
      <w:bookmarkEnd w:id="15"/>
      <w:bookmarkEnd w:id="16"/>
      <w:proofErr w:type="spellEnd"/>
    </w:p>
    <w:p w14:paraId="4AE34223" w14:textId="77777777" w:rsidR="0050493E" w:rsidRDefault="0050493E" w:rsidP="0050493E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Информационное взаимодействие по теме </w:t>
      </w:r>
      <w:proofErr w:type="spellStart"/>
      <w:r>
        <w:rPr>
          <w:rFonts w:cs="Times New Roman"/>
          <w:lang w:val="ru-RU"/>
        </w:rPr>
        <w:t>профмероприятий</w:t>
      </w:r>
      <w:proofErr w:type="spellEnd"/>
      <w:r>
        <w:rPr>
          <w:rFonts w:cs="Times New Roman"/>
          <w:lang w:val="ru-RU"/>
        </w:rPr>
        <w:t xml:space="preserve"> обеспечивается за счет обмена сведениями о:</w:t>
      </w:r>
    </w:p>
    <w:p w14:paraId="0B6D1195" w14:textId="77777777" w:rsidR="0050493E" w:rsidRDefault="0050493E" w:rsidP="0050493E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- м</w:t>
      </w:r>
      <w:r w:rsidRPr="005D76F7">
        <w:rPr>
          <w:rFonts w:cs="Times New Roman"/>
          <w:lang w:val="ru-RU"/>
        </w:rPr>
        <w:t>едосмотр</w:t>
      </w:r>
      <w:r>
        <w:rPr>
          <w:rFonts w:cs="Times New Roman"/>
          <w:lang w:val="ru-RU"/>
        </w:rPr>
        <w:t>ах</w:t>
      </w:r>
      <w:r w:rsidRPr="005D76F7">
        <w:rPr>
          <w:rFonts w:cs="Times New Roman"/>
          <w:lang w:val="ru-RU"/>
        </w:rPr>
        <w:t xml:space="preserve">, </w:t>
      </w:r>
    </w:p>
    <w:p w14:paraId="724844F0" w14:textId="77777777" w:rsidR="0050493E" w:rsidRDefault="0050493E" w:rsidP="0050493E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- д</w:t>
      </w:r>
      <w:r w:rsidRPr="005D76F7">
        <w:rPr>
          <w:rFonts w:cs="Times New Roman"/>
          <w:lang w:val="ru-RU"/>
        </w:rPr>
        <w:t>испансерно</w:t>
      </w:r>
      <w:r>
        <w:rPr>
          <w:rFonts w:cs="Times New Roman"/>
          <w:lang w:val="ru-RU"/>
        </w:rPr>
        <w:t>м</w:t>
      </w:r>
      <w:r w:rsidRPr="005D76F7">
        <w:rPr>
          <w:rFonts w:cs="Times New Roman"/>
          <w:lang w:val="ru-RU"/>
        </w:rPr>
        <w:t xml:space="preserve"> наблюдени</w:t>
      </w:r>
      <w:r>
        <w:rPr>
          <w:rFonts w:cs="Times New Roman"/>
          <w:lang w:val="ru-RU"/>
        </w:rPr>
        <w:t>и</w:t>
      </w:r>
      <w:r w:rsidRPr="005D76F7">
        <w:rPr>
          <w:rFonts w:cs="Times New Roman"/>
          <w:lang w:val="ru-RU"/>
        </w:rPr>
        <w:t xml:space="preserve">, </w:t>
      </w:r>
    </w:p>
    <w:p w14:paraId="598993C9" w14:textId="77777777" w:rsidR="0050493E" w:rsidRDefault="0050493E" w:rsidP="0050493E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- с</w:t>
      </w:r>
      <w:r w:rsidRPr="005D76F7">
        <w:rPr>
          <w:rFonts w:cs="Times New Roman"/>
          <w:lang w:val="ru-RU"/>
        </w:rPr>
        <w:t>луча</w:t>
      </w:r>
      <w:r>
        <w:rPr>
          <w:rFonts w:cs="Times New Roman"/>
          <w:lang w:val="ru-RU"/>
        </w:rPr>
        <w:t>ях</w:t>
      </w:r>
      <w:r w:rsidRPr="005D76F7">
        <w:rPr>
          <w:rFonts w:cs="Times New Roman"/>
          <w:lang w:val="ru-RU"/>
        </w:rPr>
        <w:t xml:space="preserve"> поликлинического обслуживания</w:t>
      </w:r>
      <w:r>
        <w:rPr>
          <w:rFonts w:cs="Times New Roman"/>
          <w:lang w:val="ru-RU"/>
        </w:rPr>
        <w:t>,</w:t>
      </w:r>
    </w:p>
    <w:p w14:paraId="0DF775BE" w14:textId="77777777" w:rsidR="0050493E" w:rsidRDefault="0050493E" w:rsidP="0050493E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- и</w:t>
      </w:r>
      <w:r w:rsidRPr="005D76F7">
        <w:rPr>
          <w:rFonts w:cs="Times New Roman"/>
          <w:lang w:val="ru-RU"/>
        </w:rPr>
        <w:t>нформировани</w:t>
      </w:r>
      <w:r>
        <w:rPr>
          <w:rFonts w:cs="Times New Roman"/>
          <w:lang w:val="ru-RU"/>
        </w:rPr>
        <w:t>и застрахованных лиц</w:t>
      </w:r>
      <w:r w:rsidRPr="005D76F7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</w:p>
    <w:p w14:paraId="696CA6D4" w14:textId="1C6851E6" w:rsidR="0050493E" w:rsidRDefault="0050493E" w:rsidP="0050493E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Для работы с указанными сведениями, в соответствии с </w:t>
      </w:r>
      <w:r w:rsidRPr="00EE210A">
        <w:rPr>
          <w:rFonts w:cs="Times New Roman"/>
          <w:lang w:val="ru-RU"/>
        </w:rPr>
        <w:t>Приказ</w:t>
      </w:r>
      <w:r>
        <w:rPr>
          <w:rFonts w:cs="Times New Roman"/>
          <w:lang w:val="ru-RU"/>
        </w:rPr>
        <w:t>ом</w:t>
      </w:r>
      <w:r w:rsidRPr="00EE210A">
        <w:rPr>
          <w:rFonts w:cs="Times New Roman"/>
          <w:lang w:val="ru-RU"/>
        </w:rPr>
        <w:t xml:space="preserve"> Минздрава России от 28.02.2019 </w:t>
      </w:r>
      <w:r>
        <w:rPr>
          <w:rFonts w:cs="Times New Roman"/>
          <w:lang w:val="ru-RU"/>
        </w:rPr>
        <w:t>№</w:t>
      </w:r>
      <w:r w:rsidRPr="00EE210A">
        <w:rPr>
          <w:rFonts w:cs="Times New Roman"/>
          <w:lang w:val="ru-RU"/>
        </w:rPr>
        <w:t>108н</w:t>
      </w:r>
      <w:r>
        <w:rPr>
          <w:rFonts w:cs="Times New Roman"/>
          <w:lang w:val="ru-RU"/>
        </w:rPr>
        <w:t xml:space="preserve"> гл.</w:t>
      </w:r>
      <w:r>
        <w:rPr>
          <w:rFonts w:cs="Times New Roman"/>
        </w:rPr>
        <w:t>XV</w:t>
      </w:r>
      <w:r w:rsidR="007C0F4D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 xml:space="preserve">в Системе реализованы соответствующие режимы. </w:t>
      </w:r>
    </w:p>
    <w:p w14:paraId="084904B0" w14:textId="06C53913" w:rsidR="0050493E" w:rsidRDefault="0050493E" w:rsidP="0050493E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Сведения передаются с помощью веб-сервисов, либо вручную в веб-интерфейсе с помощью режима «Учет документов ЗЛ».</w:t>
      </w:r>
    </w:p>
    <w:p w14:paraId="7445761A" w14:textId="77777777" w:rsidR="0050493E" w:rsidRDefault="0050493E" w:rsidP="0050493E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Описание процесса работы взаимосвязанных режимов сферы </w:t>
      </w:r>
      <w:proofErr w:type="spellStart"/>
      <w:r>
        <w:rPr>
          <w:lang w:val="ru-RU"/>
        </w:rPr>
        <w:t>профмероприятий</w:t>
      </w:r>
      <w:proofErr w:type="spellEnd"/>
      <w:r>
        <w:rPr>
          <w:lang w:val="ru-RU"/>
        </w:rPr>
        <w:t>:</w:t>
      </w:r>
    </w:p>
    <w:p w14:paraId="27D0BD0E" w14:textId="77777777" w:rsidR="0050493E" w:rsidRPr="00501113" w:rsidRDefault="0050493E" w:rsidP="0050493E">
      <w:pPr>
        <w:pStyle w:val="a7"/>
        <w:numPr>
          <w:ilvl w:val="0"/>
          <w:numId w:val="36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МО передает в Систему планы медосмотров ЗЛ на год, сведения становятся доступны для просмотра и выгрузки в режиме </w:t>
      </w:r>
      <w:r w:rsidRPr="00FC7DF4">
        <w:rPr>
          <w:i/>
          <w:lang w:val="ru-RU"/>
        </w:rPr>
        <w:t>Медосмотры</w:t>
      </w:r>
      <w:r>
        <w:rPr>
          <w:i/>
          <w:lang w:val="ru-RU"/>
        </w:rPr>
        <w:t>.</w:t>
      </w:r>
    </w:p>
    <w:p w14:paraId="0DF1946F" w14:textId="77777777" w:rsidR="0050493E" w:rsidRDefault="0050493E" w:rsidP="0050493E">
      <w:pPr>
        <w:pStyle w:val="a7"/>
        <w:numPr>
          <w:ilvl w:val="0"/>
          <w:numId w:val="36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СМО получает указанные данные по медосмотрам и выполняет информирование ЗЛ о предстоящих медосмотрах, после чего также передает необходимые сведения в Систему, они будут доступны для просмотра и выгрузки в режиме </w:t>
      </w:r>
      <w:r w:rsidRPr="00FC7DF4">
        <w:rPr>
          <w:i/>
          <w:lang w:val="ru-RU"/>
        </w:rPr>
        <w:t>Информирование</w:t>
      </w:r>
      <w:r>
        <w:rPr>
          <w:lang w:val="ru-RU"/>
        </w:rPr>
        <w:t>.</w:t>
      </w:r>
    </w:p>
    <w:p w14:paraId="07D831B5" w14:textId="77777777" w:rsidR="0050493E" w:rsidRPr="00501113" w:rsidRDefault="0050493E" w:rsidP="0050493E">
      <w:pPr>
        <w:pStyle w:val="a7"/>
        <w:numPr>
          <w:ilvl w:val="0"/>
          <w:numId w:val="36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После начала процесса прохождения медосмотра, например, диспансеризации, МО выполняет передачу в Систему соответствующих сведений, которые будут отображаться в режиме </w:t>
      </w:r>
      <w:r w:rsidRPr="00FC7DF4">
        <w:rPr>
          <w:i/>
          <w:lang w:val="ru-RU"/>
        </w:rPr>
        <w:t>Случаи поликлинического обслуживания</w:t>
      </w:r>
      <w:r>
        <w:rPr>
          <w:i/>
          <w:lang w:val="ru-RU"/>
        </w:rPr>
        <w:t xml:space="preserve"> (СПО).</w:t>
      </w:r>
    </w:p>
    <w:p w14:paraId="0BF795E5" w14:textId="77777777" w:rsidR="0050493E" w:rsidRDefault="0050493E" w:rsidP="0050493E">
      <w:pPr>
        <w:pStyle w:val="a7"/>
        <w:numPr>
          <w:ilvl w:val="0"/>
          <w:numId w:val="36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По окончании процедур медосмотра и установки результата, соответствующая информация передаётся в Систему, которую возможно просмотреть и выгрузить не только в режиме </w:t>
      </w:r>
      <w:r w:rsidRPr="00501113">
        <w:rPr>
          <w:i/>
          <w:lang w:val="ru-RU"/>
        </w:rPr>
        <w:t>СПО</w:t>
      </w:r>
      <w:r>
        <w:rPr>
          <w:lang w:val="ru-RU"/>
        </w:rPr>
        <w:t xml:space="preserve">, но и в режиме </w:t>
      </w:r>
      <w:r w:rsidRPr="00FC7DF4">
        <w:rPr>
          <w:i/>
          <w:lang w:val="ru-RU"/>
        </w:rPr>
        <w:t>Медосмотры</w:t>
      </w:r>
      <w:r>
        <w:rPr>
          <w:lang w:val="ru-RU"/>
        </w:rPr>
        <w:t>.</w:t>
      </w:r>
    </w:p>
    <w:p w14:paraId="343E1AF4" w14:textId="77777777" w:rsidR="0050493E" w:rsidRDefault="0050493E" w:rsidP="0050493E">
      <w:pPr>
        <w:pStyle w:val="a7"/>
        <w:numPr>
          <w:ilvl w:val="1"/>
          <w:numId w:val="36"/>
        </w:numPr>
        <w:spacing w:after="120" w:line="360" w:lineRule="auto"/>
        <w:rPr>
          <w:lang w:val="ru-RU"/>
        </w:rPr>
      </w:pPr>
      <w:r w:rsidRPr="00F4279F">
        <w:rPr>
          <w:lang w:val="ru-RU"/>
        </w:rPr>
        <w:t>Н</w:t>
      </w:r>
      <w:r w:rsidRPr="00501113">
        <w:rPr>
          <w:lang w:val="ru-RU"/>
        </w:rPr>
        <w:t xml:space="preserve">а данном этапе </w:t>
      </w:r>
      <w:r>
        <w:rPr>
          <w:lang w:val="ru-RU"/>
        </w:rPr>
        <w:t>следует</w:t>
      </w:r>
      <w:r w:rsidRPr="00F4279F">
        <w:rPr>
          <w:lang w:val="ru-RU"/>
        </w:rPr>
        <w:t xml:space="preserve"> уто</w:t>
      </w:r>
      <w:r w:rsidRPr="00501113">
        <w:rPr>
          <w:lang w:val="ru-RU"/>
        </w:rPr>
        <w:t xml:space="preserve">чнить про режим </w:t>
      </w:r>
      <w:r w:rsidRPr="00501113">
        <w:rPr>
          <w:i/>
          <w:lang w:val="ru-RU"/>
        </w:rPr>
        <w:t>Диспансерное наблюдение</w:t>
      </w:r>
      <w:r w:rsidRPr="00501113">
        <w:rPr>
          <w:lang w:val="ru-RU"/>
        </w:rPr>
        <w:t>, в который передаются сведения при постановке ЗЛ на диспансерное наблюдение (ДН) по результатам медосмотра, а также при изменение актуальных данных о состоянии ЗЛ, который уже состоит на ДН.</w:t>
      </w:r>
    </w:p>
    <w:p w14:paraId="4D9CD549" w14:textId="77777777" w:rsidR="0050493E" w:rsidRPr="00501113" w:rsidRDefault="0050493E" w:rsidP="0050493E">
      <w:pPr>
        <w:pStyle w:val="a7"/>
        <w:numPr>
          <w:ilvl w:val="0"/>
          <w:numId w:val="36"/>
        </w:numPr>
        <w:spacing w:after="120" w:line="360" w:lineRule="auto"/>
        <w:rPr>
          <w:lang w:val="ru-RU"/>
        </w:rPr>
      </w:pPr>
      <w:r>
        <w:rPr>
          <w:lang w:val="ru-RU"/>
        </w:rPr>
        <w:t>После чего СМО также получает указанные данные и проводит информирование ЗЛ о принятом решении по диспансерному наблюдению.</w:t>
      </w:r>
    </w:p>
    <w:p w14:paraId="14AF38C6" w14:textId="77777777" w:rsidR="0050493E" w:rsidRDefault="0050493E" w:rsidP="0050493E">
      <w:pPr>
        <w:spacing w:line="360" w:lineRule="auto"/>
        <w:ind w:firstLine="708"/>
        <w:rPr>
          <w:rFonts w:cs="Times New Roman"/>
          <w:lang w:val="ru-RU"/>
        </w:rPr>
      </w:pPr>
      <w:r>
        <w:rPr>
          <w:lang w:val="ru-RU"/>
        </w:rPr>
        <w:t>Далее рассмотрим каждый режим данного раздела отдельно.</w:t>
      </w:r>
    </w:p>
    <w:p w14:paraId="2F8CBB1E" w14:textId="6439EA48" w:rsidR="005D76F7" w:rsidRPr="005D76F7" w:rsidRDefault="005D76F7" w:rsidP="00A2267B">
      <w:pPr>
        <w:rPr>
          <w:lang w:val="ru-RU" w:eastAsia="ru-RU"/>
        </w:rPr>
      </w:pPr>
    </w:p>
    <w:p w14:paraId="53AC813F" w14:textId="797DA941" w:rsidR="001803F6" w:rsidRPr="00C201D3" w:rsidRDefault="00BD22F8" w:rsidP="00407304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17" w:name="_Toc174461329"/>
      <w:r>
        <w:rPr>
          <w:rFonts w:eastAsia="Calibri" w:cs="Times New Roman"/>
          <w:lang w:val="ru-RU" w:eastAsia="ru-RU"/>
        </w:rPr>
        <w:lastRenderedPageBreak/>
        <w:t>5</w:t>
      </w:r>
      <w:r w:rsidR="003E14E3">
        <w:rPr>
          <w:rFonts w:eastAsia="Calibri" w:cs="Times New Roman"/>
          <w:lang w:val="ru-RU" w:eastAsia="ru-RU"/>
        </w:rPr>
        <w:t>.1</w:t>
      </w:r>
      <w:r w:rsidR="009360B9">
        <w:rPr>
          <w:rFonts w:eastAsia="Calibri" w:cs="Times New Roman"/>
          <w:lang w:val="ru-RU" w:eastAsia="ru-RU"/>
        </w:rPr>
        <w:t xml:space="preserve"> </w:t>
      </w:r>
      <w:r w:rsidR="0040587B">
        <w:rPr>
          <w:rFonts w:eastAsia="Calibri" w:cs="Times New Roman"/>
          <w:lang w:val="ru-RU" w:eastAsia="ru-RU"/>
        </w:rPr>
        <w:t>Планы м</w:t>
      </w:r>
      <w:r w:rsidR="008F3AF8" w:rsidRPr="00C201D3">
        <w:rPr>
          <w:rFonts w:eastAsia="Calibri" w:cs="Times New Roman"/>
          <w:lang w:val="ru-RU" w:eastAsia="ru-RU"/>
        </w:rPr>
        <w:t>едосмотр</w:t>
      </w:r>
      <w:r w:rsidR="0040587B">
        <w:rPr>
          <w:rFonts w:eastAsia="Calibri" w:cs="Times New Roman"/>
          <w:lang w:val="ru-RU" w:eastAsia="ru-RU"/>
        </w:rPr>
        <w:t>ов</w:t>
      </w:r>
      <w:bookmarkEnd w:id="17"/>
    </w:p>
    <w:p w14:paraId="29B93608" w14:textId="3C80C85B" w:rsidR="0050493E" w:rsidRPr="00C201D3" w:rsidRDefault="0050493E" w:rsidP="0050493E">
      <w:pPr>
        <w:spacing w:line="360" w:lineRule="auto"/>
        <w:ind w:firstLine="708"/>
        <w:rPr>
          <w:rFonts w:cs="Times New Roman"/>
          <w:lang w:val="ru-RU"/>
        </w:rPr>
      </w:pPr>
      <w:bookmarkStart w:id="18" w:name="_Hlk174439471"/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="00746440">
        <w:rPr>
          <w:rFonts w:cs="Times New Roman"/>
          <w:lang w:val="ru-RU"/>
        </w:rPr>
        <w:t>Планы м</w:t>
      </w:r>
      <w:r w:rsidRPr="00C201D3">
        <w:rPr>
          <w:rFonts w:cs="Times New Roman"/>
          <w:lang w:val="ru-RU"/>
        </w:rPr>
        <w:t>едосмотр</w:t>
      </w:r>
      <w:r w:rsidR="00746440">
        <w:rPr>
          <w:rFonts w:cs="Times New Roman"/>
          <w:lang w:val="ru-RU"/>
        </w:rPr>
        <w:t>ов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 xml:space="preserve"> (</w:t>
      </w:r>
      <w:r w:rsidR="0040587B">
        <w:rPr>
          <w:rFonts w:cs="Times New Roman"/>
          <w:lang w:val="ru-RU"/>
        </w:rPr>
        <w:t>Рисунок 1</w:t>
      </w:r>
      <w:r w:rsidR="007E5FAE">
        <w:rPr>
          <w:rFonts w:cs="Times New Roman"/>
          <w:lang w:val="ru-RU"/>
        </w:rPr>
        <w:t>3</w:t>
      </w:r>
      <w:r w:rsidRPr="00C201D3">
        <w:rPr>
          <w:rFonts w:cs="Times New Roman"/>
          <w:lang w:val="ru-RU"/>
        </w:rPr>
        <w:t xml:space="preserve">). </w:t>
      </w:r>
    </w:p>
    <w:p w14:paraId="415A99A9" w14:textId="28973173" w:rsidR="0050493E" w:rsidRDefault="0050493E" w:rsidP="0050493E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В данный режим должны передавать данные МО по прикрепленным к ним гражданам, включаемым в планы медосмотров</w:t>
      </w:r>
      <w:r w:rsidR="007C0F4D">
        <w:rPr>
          <w:rFonts w:cs="Times New Roman"/>
          <w:lang w:val="ru-RU"/>
        </w:rPr>
        <w:t>, либо по гражданам, медосмотры которых проводятся у работодателя</w:t>
      </w:r>
      <w:r>
        <w:rPr>
          <w:rFonts w:cs="Times New Roman"/>
          <w:lang w:val="ru-RU"/>
        </w:rPr>
        <w:t xml:space="preserve">. </w:t>
      </w:r>
    </w:p>
    <w:p w14:paraId="54CFFA1A" w14:textId="072DCA63" w:rsidR="00741F86" w:rsidRPr="00C201D3" w:rsidRDefault="0040587B" w:rsidP="00A2267B">
      <w:pPr>
        <w:keepNext/>
        <w:suppressAutoHyphens w:val="0"/>
        <w:spacing w:line="360" w:lineRule="auto"/>
        <w:jc w:val="center"/>
        <w:rPr>
          <w:rFonts w:cs="Times New Roman"/>
        </w:rPr>
      </w:pPr>
      <w:r w:rsidRPr="0040587B">
        <w:rPr>
          <w:rFonts w:cs="Times New Roman"/>
          <w:noProof/>
          <w:lang w:val="ru-RU" w:eastAsia="ru-RU" w:bidi="ar-SA"/>
        </w:rPr>
        <w:drawing>
          <wp:inline distT="0" distB="0" distL="0" distR="0" wp14:anchorId="02B9F0D7" wp14:editId="1CDD38D9">
            <wp:extent cx="1210962" cy="1086304"/>
            <wp:effectExtent l="0" t="0" r="8255" b="0"/>
            <wp:docPr id="24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16529" cy="1091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A93AF" w14:textId="616D8A35" w:rsidR="00741F86" w:rsidRPr="00C33FC0" w:rsidRDefault="00741F86" w:rsidP="00A2267B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19" w:name="_Ref23431795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19"/>
      <w:r w:rsidR="00A2267B">
        <w:rPr>
          <w:rFonts w:cs="Times New Roman"/>
          <w:i w:val="0"/>
          <w:iCs w:val="0"/>
          <w:color w:val="auto"/>
          <w:sz w:val="24"/>
          <w:szCs w:val="24"/>
          <w:lang w:val="ru-RU"/>
        </w:rPr>
        <w:t>1</w:t>
      </w:r>
      <w:r w:rsidR="007E5FAE">
        <w:rPr>
          <w:rFonts w:cs="Times New Roman"/>
          <w:i w:val="0"/>
          <w:iCs w:val="0"/>
          <w:color w:val="auto"/>
          <w:sz w:val="24"/>
          <w:szCs w:val="24"/>
          <w:lang w:val="ru-RU"/>
        </w:rPr>
        <w:t>3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 w:rsidR="00A2267B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="0040587B">
        <w:rPr>
          <w:rFonts w:cs="Times New Roman"/>
          <w:i w:val="0"/>
          <w:iCs w:val="0"/>
          <w:color w:val="auto"/>
          <w:sz w:val="24"/>
          <w:szCs w:val="24"/>
          <w:lang w:val="ru-RU"/>
        </w:rPr>
        <w:t>Планы медосмотров</w:t>
      </w:r>
      <w:r w:rsidR="00A2267B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  <w:r w:rsidR="00721C94"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14:paraId="76ADB92F" w14:textId="6669194F" w:rsidR="00B34A98" w:rsidRDefault="00B34A98" w:rsidP="00A2267B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На экране </w:t>
      </w:r>
      <w:r w:rsidR="00A2267B">
        <w:rPr>
          <w:rFonts w:cs="Times New Roman"/>
          <w:lang w:val="ru-RU"/>
        </w:rPr>
        <w:t>«</w:t>
      </w:r>
      <w:r w:rsidR="0040587B">
        <w:rPr>
          <w:rFonts w:cs="Times New Roman"/>
          <w:lang w:val="ru-RU"/>
        </w:rPr>
        <w:t>Планы медосмотров</w:t>
      </w:r>
      <w:r w:rsidR="00A2267B">
        <w:rPr>
          <w:rFonts w:cs="Times New Roman"/>
          <w:lang w:val="ru-RU"/>
        </w:rPr>
        <w:t>»</w:t>
      </w:r>
      <w:r w:rsidR="0040587B">
        <w:rPr>
          <w:rFonts w:cs="Times New Roman"/>
          <w:lang w:val="ru-RU"/>
        </w:rPr>
        <w:t xml:space="preserve"> (Рисунок 1</w:t>
      </w:r>
      <w:r w:rsidR="007E5FAE">
        <w:rPr>
          <w:rFonts w:cs="Times New Roman"/>
          <w:lang w:val="ru-RU"/>
        </w:rPr>
        <w:t>4</w:t>
      </w:r>
      <w:r w:rsidRPr="00C201D3">
        <w:rPr>
          <w:rFonts w:cs="Times New Roman"/>
          <w:lang w:val="ru-RU"/>
        </w:rPr>
        <w:t xml:space="preserve">) находятся три </w:t>
      </w:r>
      <w:r w:rsidR="00A2267B">
        <w:rPr>
          <w:rFonts w:cs="Times New Roman"/>
          <w:lang w:val="ru-RU"/>
        </w:rPr>
        <w:t>элемента</w:t>
      </w:r>
      <w:r w:rsidRPr="00C201D3">
        <w:rPr>
          <w:rFonts w:cs="Times New Roman"/>
          <w:lang w:val="ru-RU"/>
        </w:rPr>
        <w:t>:</w:t>
      </w:r>
    </w:p>
    <w:p w14:paraId="539AF629" w14:textId="400DB737" w:rsidR="00A2267B" w:rsidRDefault="00A2267B" w:rsidP="00A2267B">
      <w:pPr>
        <w:pStyle w:val="a7"/>
        <w:numPr>
          <w:ilvl w:val="0"/>
          <w:numId w:val="32"/>
        </w:numPr>
        <w:spacing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Таблица с данными по медосмотрам;</w:t>
      </w:r>
    </w:p>
    <w:p w14:paraId="571712F8" w14:textId="77777777" w:rsidR="00A2267B" w:rsidRDefault="00A2267B" w:rsidP="00A2267B">
      <w:pPr>
        <w:pStyle w:val="a7"/>
        <w:numPr>
          <w:ilvl w:val="0"/>
          <w:numId w:val="32"/>
        </w:numPr>
        <w:spacing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Панель кнопок;</w:t>
      </w:r>
    </w:p>
    <w:p w14:paraId="6199CB82" w14:textId="61A6CD19" w:rsidR="009345A5" w:rsidRPr="00A2267B" w:rsidRDefault="00A2267B" w:rsidP="00A2267B">
      <w:pPr>
        <w:pStyle w:val="a7"/>
        <w:numPr>
          <w:ilvl w:val="0"/>
          <w:numId w:val="32"/>
        </w:numPr>
        <w:spacing w:line="360" w:lineRule="auto"/>
        <w:rPr>
          <w:rFonts w:cs="Times New Roman"/>
          <w:lang w:val="ru-RU"/>
        </w:rPr>
      </w:pPr>
      <w:r w:rsidRPr="00A2267B">
        <w:rPr>
          <w:rFonts w:cs="Times New Roman"/>
          <w:lang w:val="ru-RU"/>
        </w:rPr>
        <w:t>Детализация выбранной записи в таблице.</w:t>
      </w:r>
    </w:p>
    <w:p w14:paraId="3134734A" w14:textId="777F1D2E" w:rsidR="009345A5" w:rsidRPr="00C201D3" w:rsidRDefault="00813D17" w:rsidP="00407304">
      <w:pPr>
        <w:keepNext/>
        <w:spacing w:line="360" w:lineRule="auto"/>
        <w:jc w:val="center"/>
        <w:rPr>
          <w:rFonts w:cs="Times New Roman"/>
        </w:rPr>
      </w:pPr>
      <w:r w:rsidRPr="00813D17">
        <w:rPr>
          <w:rFonts w:cs="Times New Roman"/>
          <w:noProof/>
          <w:lang w:val="ru-RU" w:eastAsia="ru-RU" w:bidi="ar-SA"/>
        </w:rPr>
        <w:drawing>
          <wp:inline distT="0" distB="0" distL="0" distR="0" wp14:anchorId="628F6BE3" wp14:editId="6501BE2E">
            <wp:extent cx="5945860" cy="24970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9871"/>
                    <a:stretch/>
                  </pic:blipFill>
                  <pic:spPr bwMode="auto">
                    <a:xfrm>
                      <a:off x="0" y="0"/>
                      <a:ext cx="5971234" cy="2507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947EF" w14:textId="64B6307F" w:rsidR="003D1574" w:rsidRPr="0009172F" w:rsidRDefault="009345A5" w:rsidP="0050493E">
      <w:pPr>
        <w:pStyle w:val="a8"/>
        <w:spacing w:after="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0" w:name="_Ref23495226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20"/>
      <w:r w:rsidR="00A2267B">
        <w:rPr>
          <w:rFonts w:cs="Times New Roman"/>
          <w:i w:val="0"/>
          <w:iCs w:val="0"/>
          <w:color w:val="auto"/>
          <w:sz w:val="24"/>
          <w:szCs w:val="24"/>
          <w:lang w:val="ru-RU"/>
        </w:rPr>
        <w:t>1</w:t>
      </w:r>
      <w:r w:rsidR="007E5FAE">
        <w:rPr>
          <w:rFonts w:cs="Times New Roman"/>
          <w:i w:val="0"/>
          <w:iCs w:val="0"/>
          <w:color w:val="auto"/>
          <w:sz w:val="24"/>
          <w:szCs w:val="24"/>
          <w:lang w:val="ru-RU"/>
        </w:rPr>
        <w:t>4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Экран </w:t>
      </w:r>
      <w:r w:rsidR="00A2267B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Медосмотры</w:t>
      </w:r>
      <w:r w:rsidR="00A2267B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  <w:r w:rsidR="00E509CA"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14:paraId="7239FCD7" w14:textId="5043DC36" w:rsidR="00DF676A" w:rsidRPr="00B35229" w:rsidRDefault="00DF676A" w:rsidP="00721C94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Таблица имеет </w:t>
      </w:r>
      <w:r w:rsidR="00B35229">
        <w:rPr>
          <w:rFonts w:cs="Times New Roman"/>
          <w:lang w:val="ru-RU"/>
        </w:rPr>
        <w:t>цветовое кодирование колонок</w:t>
      </w:r>
      <w:r w:rsidR="00577F98">
        <w:rPr>
          <w:rFonts w:cs="Times New Roman"/>
          <w:lang w:val="ru-RU"/>
        </w:rPr>
        <w:t xml:space="preserve"> (Рисунок 1</w:t>
      </w:r>
      <w:r w:rsidR="007E5FAE">
        <w:rPr>
          <w:rFonts w:cs="Times New Roman"/>
          <w:lang w:val="ru-RU"/>
        </w:rPr>
        <w:t>5</w:t>
      </w:r>
      <w:r w:rsidR="00577F98">
        <w:rPr>
          <w:rFonts w:cs="Times New Roman"/>
          <w:lang w:val="ru-RU"/>
        </w:rPr>
        <w:t>)</w:t>
      </w:r>
      <w:r w:rsidR="00B35229">
        <w:rPr>
          <w:rFonts w:cs="Times New Roman"/>
          <w:lang w:val="ru-RU"/>
        </w:rPr>
        <w:t>: колонки белого цвета – системные данные о ЗЛ; синие – сведения о запланированных медосмотрах; зеленые – сведения о проведенных медосмотрах</w:t>
      </w:r>
      <w:r w:rsidR="003E3DB1">
        <w:rPr>
          <w:rFonts w:cs="Times New Roman"/>
          <w:lang w:val="ru-RU"/>
        </w:rPr>
        <w:t>; красные – сведения об информировании.</w:t>
      </w:r>
    </w:p>
    <w:p w14:paraId="1CF36C52" w14:textId="53E407D8" w:rsidR="00DF676A" w:rsidRDefault="00B924A0" w:rsidP="0050493E">
      <w:pPr>
        <w:spacing w:after="120" w:line="360" w:lineRule="auto"/>
        <w:jc w:val="center"/>
        <w:rPr>
          <w:rFonts w:cs="Times New Roman"/>
          <w:lang w:val="ru-RU"/>
        </w:rPr>
      </w:pPr>
      <w:r w:rsidRPr="00B924A0">
        <w:rPr>
          <w:rFonts w:cs="Times New Roman"/>
          <w:noProof/>
          <w:lang w:val="ru-RU" w:eastAsia="ru-RU" w:bidi="ar-SA"/>
        </w:rPr>
        <w:drawing>
          <wp:inline distT="0" distB="0" distL="0" distR="0" wp14:anchorId="6E0DBDB0" wp14:editId="2AC78BAE">
            <wp:extent cx="5524429" cy="632460"/>
            <wp:effectExtent l="0" t="0" r="63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25934" cy="63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01F8B" w14:textId="1F8C1EBD" w:rsidR="00577F98" w:rsidRDefault="00577F98" w:rsidP="0050493E">
      <w:pPr>
        <w:spacing w:after="120" w:line="360" w:lineRule="auto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Рисунок 1</w:t>
      </w:r>
      <w:r w:rsidR="007E5FAE">
        <w:rPr>
          <w:rFonts w:cs="Times New Roman"/>
          <w:lang w:val="ru-RU"/>
        </w:rPr>
        <w:t>5</w:t>
      </w:r>
      <w:r>
        <w:rPr>
          <w:rFonts w:cs="Times New Roman"/>
          <w:lang w:val="ru-RU"/>
        </w:rPr>
        <w:t>. Цветовое кодирование колонок таблицы медосмотров.</w:t>
      </w:r>
    </w:p>
    <w:p w14:paraId="40D99DD0" w14:textId="3D006CD6" w:rsidR="00721C94" w:rsidRDefault="00721C94" w:rsidP="00721C94">
      <w:pPr>
        <w:spacing w:after="120" w:line="360" w:lineRule="auto"/>
        <w:ind w:firstLine="709"/>
        <w:rPr>
          <w:lang w:val="ru-RU"/>
        </w:rPr>
      </w:pPr>
      <w:r>
        <w:rPr>
          <w:rFonts w:cs="Times New Roman"/>
          <w:lang w:val="ru-RU"/>
        </w:rPr>
        <w:lastRenderedPageBreak/>
        <w:t xml:space="preserve">Для поиска и фильтрации интересующих элементов справочника необходимо нажать кнопку фильтра </w:t>
      </w:r>
      <w:r w:rsidRPr="00721C94">
        <w:rPr>
          <w:rFonts w:cs="Times New Roman"/>
          <w:noProof/>
          <w:lang w:val="ru-RU" w:eastAsia="ru-RU" w:bidi="ar-SA"/>
        </w:rPr>
        <w:drawing>
          <wp:inline distT="0" distB="0" distL="0" distR="0" wp14:anchorId="441DC79B" wp14:editId="14F5B2B6">
            <wp:extent cx="209550" cy="186267"/>
            <wp:effectExtent l="0" t="0" r="0" b="4445"/>
            <wp:docPr id="4" name="Рисунок 20" descr="C:\Users\kostyahin\YandexDisk\Скриншоты\2022-10-07_12-18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0-07_12-18-54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73" cy="18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218">
        <w:rPr>
          <w:rFonts w:cs="Times New Roman"/>
          <w:lang w:val="ru-RU"/>
        </w:rPr>
        <w:t xml:space="preserve"> на панели кнопок</w:t>
      </w:r>
      <w:r>
        <w:rPr>
          <w:rFonts w:cs="Times New Roman"/>
          <w:lang w:val="ru-RU"/>
        </w:rPr>
        <w:t>, после чего откроется окно «Фильтр медосмотров» (</w:t>
      </w:r>
      <w:r w:rsidR="00577F98">
        <w:rPr>
          <w:rFonts w:cs="Times New Roman"/>
          <w:lang w:val="ru-RU"/>
        </w:rPr>
        <w:t>Р</w:t>
      </w:r>
      <w:r>
        <w:rPr>
          <w:rFonts w:cs="Times New Roman"/>
          <w:lang w:val="ru-RU"/>
        </w:rPr>
        <w:t>исунок 1</w:t>
      </w:r>
      <w:r w:rsidR="007E5FAE">
        <w:rPr>
          <w:rFonts w:cs="Times New Roman"/>
          <w:lang w:val="ru-RU"/>
        </w:rPr>
        <w:t>6</w:t>
      </w:r>
      <w:r>
        <w:rPr>
          <w:rFonts w:cs="Times New Roman"/>
          <w:lang w:val="ru-RU"/>
        </w:rPr>
        <w:t xml:space="preserve">) , в котором можно заполнить поля  критериев поиска. </w:t>
      </w:r>
      <w:r>
        <w:rPr>
          <w:lang w:val="ru-RU"/>
        </w:rPr>
        <w:t xml:space="preserve">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3A526EF1" wp14:editId="0776F5EF">
            <wp:extent cx="200025" cy="171450"/>
            <wp:effectExtent l="0" t="0" r="9525" b="0"/>
            <wp:docPr id="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79C59841" wp14:editId="2C6EEBED">
            <wp:extent cx="209550" cy="216310"/>
            <wp:effectExtent l="0" t="0" r="0" b="0"/>
            <wp:docPr id="4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395331C3" w14:textId="66F8332F" w:rsidR="00721C94" w:rsidRDefault="00813D17" w:rsidP="00932218">
      <w:pPr>
        <w:spacing w:line="360" w:lineRule="auto"/>
        <w:ind w:firstLine="709"/>
        <w:jc w:val="center"/>
        <w:rPr>
          <w:lang w:val="ru-RU"/>
        </w:rPr>
      </w:pPr>
      <w:r w:rsidRPr="00813D17">
        <w:rPr>
          <w:noProof/>
          <w:lang w:val="ru-RU" w:eastAsia="ru-RU" w:bidi="ar-SA"/>
        </w:rPr>
        <w:drawing>
          <wp:inline distT="0" distB="0" distL="0" distR="0" wp14:anchorId="5AD08C95" wp14:editId="2C68B644">
            <wp:extent cx="4664075" cy="2440475"/>
            <wp:effectExtent l="0" t="0" r="3175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672743" cy="244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88BC5" w14:textId="1A3A2D52" w:rsidR="00932218" w:rsidRDefault="00721C94" w:rsidP="00932218">
      <w:pPr>
        <w:spacing w:after="120" w:line="360" w:lineRule="auto"/>
        <w:ind w:firstLine="709"/>
        <w:jc w:val="center"/>
        <w:rPr>
          <w:lang w:val="ru-RU"/>
        </w:rPr>
      </w:pPr>
      <w:r>
        <w:rPr>
          <w:lang w:val="ru-RU"/>
        </w:rPr>
        <w:t>Рисунок 1</w:t>
      </w:r>
      <w:r w:rsidR="007E5FAE">
        <w:rPr>
          <w:lang w:val="ru-RU"/>
        </w:rPr>
        <w:t>6</w:t>
      </w:r>
      <w:r>
        <w:rPr>
          <w:lang w:val="ru-RU"/>
        </w:rPr>
        <w:t>. Фильтр медосмотров.</w:t>
      </w:r>
    </w:p>
    <w:p w14:paraId="45778593" w14:textId="77777777" w:rsidR="00932218" w:rsidRDefault="00932218" w:rsidP="00932218">
      <w:pPr>
        <w:spacing w:line="360" w:lineRule="auto"/>
        <w:ind w:firstLine="709"/>
        <w:rPr>
          <w:lang w:val="ru-RU"/>
        </w:rPr>
      </w:pPr>
      <w:r>
        <w:rPr>
          <w:lang w:val="ru-RU"/>
        </w:rPr>
        <w:t>После нажатия кнопки поиска, вернется экран «Медосмотры» и таблица с результатом поиска.</w:t>
      </w:r>
    </w:p>
    <w:p w14:paraId="15C06B0E" w14:textId="46E0D2FC" w:rsidR="008F3AF8" w:rsidRDefault="00721C94" w:rsidP="00E509CA">
      <w:pPr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365DB5BF" wp14:editId="44122146">
            <wp:extent cx="215900" cy="190500"/>
            <wp:effectExtent l="0" t="0" r="0" b="0"/>
            <wp:docPr id="1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bookmarkEnd w:id="18"/>
    <w:p w14:paraId="316FD03A" w14:textId="0BF7B858" w:rsidR="00577F98" w:rsidRDefault="00577F98" w:rsidP="00AD71C7">
      <w:pPr>
        <w:spacing w:line="360" w:lineRule="auto"/>
        <w:rPr>
          <w:rFonts w:eastAsia="Calibri" w:cs="Times New Roman"/>
          <w:b/>
          <w:sz w:val="28"/>
          <w:szCs w:val="29"/>
          <w:lang w:val="ru-RU" w:eastAsia="ru-RU"/>
        </w:rPr>
      </w:pPr>
      <w:r>
        <w:rPr>
          <w:rFonts w:eastAsia="Calibri" w:cs="Times New Roman"/>
          <w:lang w:val="ru-RU" w:eastAsia="ru-RU"/>
        </w:rPr>
        <w:br w:type="page"/>
      </w:r>
    </w:p>
    <w:p w14:paraId="11D7C0B2" w14:textId="2FB3A81A" w:rsidR="008F3AF8" w:rsidRPr="00C201D3" w:rsidRDefault="007E5FAE" w:rsidP="00407304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21" w:name="_Toc174461330"/>
      <w:r>
        <w:rPr>
          <w:rFonts w:eastAsia="Calibri" w:cs="Times New Roman"/>
          <w:lang w:val="ru-RU" w:eastAsia="ru-RU"/>
        </w:rPr>
        <w:lastRenderedPageBreak/>
        <w:t>5</w:t>
      </w:r>
      <w:r w:rsidR="00932218">
        <w:rPr>
          <w:rFonts w:eastAsia="Calibri" w:cs="Times New Roman"/>
          <w:lang w:val="ru-RU" w:eastAsia="ru-RU"/>
        </w:rPr>
        <w:t>.2</w:t>
      </w:r>
      <w:r w:rsidR="009360B9">
        <w:rPr>
          <w:rFonts w:eastAsia="Calibri" w:cs="Times New Roman"/>
          <w:lang w:val="ru-RU" w:eastAsia="ru-RU"/>
        </w:rPr>
        <w:t xml:space="preserve"> </w:t>
      </w:r>
      <w:r w:rsidR="007C0F4D">
        <w:rPr>
          <w:rFonts w:eastAsia="Calibri" w:cs="Times New Roman"/>
          <w:lang w:val="ru-RU" w:eastAsia="ru-RU"/>
        </w:rPr>
        <w:t>Планы д</w:t>
      </w:r>
      <w:r w:rsidR="008F3AF8" w:rsidRPr="00C201D3">
        <w:rPr>
          <w:rFonts w:eastAsia="Calibri" w:cs="Times New Roman"/>
          <w:lang w:val="ru-RU" w:eastAsia="ru-RU"/>
        </w:rPr>
        <w:t>испансерно</w:t>
      </w:r>
      <w:r w:rsidR="007C0F4D">
        <w:rPr>
          <w:rFonts w:eastAsia="Calibri" w:cs="Times New Roman"/>
          <w:lang w:val="ru-RU" w:eastAsia="ru-RU"/>
        </w:rPr>
        <w:t>го</w:t>
      </w:r>
      <w:r w:rsidR="008F3AF8" w:rsidRPr="00C201D3">
        <w:rPr>
          <w:rFonts w:eastAsia="Calibri" w:cs="Times New Roman"/>
          <w:lang w:val="ru-RU" w:eastAsia="ru-RU"/>
        </w:rPr>
        <w:t xml:space="preserve"> наблюдени</w:t>
      </w:r>
      <w:r w:rsidR="007C0F4D">
        <w:rPr>
          <w:rFonts w:eastAsia="Calibri" w:cs="Times New Roman"/>
          <w:lang w:val="ru-RU" w:eastAsia="ru-RU"/>
        </w:rPr>
        <w:t>я</w:t>
      </w:r>
      <w:bookmarkEnd w:id="21"/>
    </w:p>
    <w:p w14:paraId="4E6CB2DB" w14:textId="67A0CD66" w:rsidR="00577F98" w:rsidRDefault="00741F86" w:rsidP="0050493E">
      <w:pPr>
        <w:pStyle w:val="ConsPlusNormal"/>
        <w:spacing w:before="120" w:after="120" w:line="360" w:lineRule="auto"/>
        <w:ind w:firstLine="709"/>
        <w:jc w:val="both"/>
      </w:pPr>
      <w:r w:rsidRPr="00C201D3">
        <w:t xml:space="preserve">Для перехода к данному экрану, необходимо на главном экране Системы нажать на плитку </w:t>
      </w:r>
      <w:r w:rsidR="00932218">
        <w:t>«</w:t>
      </w:r>
      <w:r w:rsidR="007E5FAE">
        <w:t>Планы д</w:t>
      </w:r>
      <w:r w:rsidRPr="00C201D3">
        <w:t>испансерно</w:t>
      </w:r>
      <w:r w:rsidR="007E5FAE">
        <w:t>го</w:t>
      </w:r>
      <w:r w:rsidRPr="00C201D3">
        <w:t xml:space="preserve"> наблюдени</w:t>
      </w:r>
      <w:r w:rsidR="007E5FAE">
        <w:t>я</w:t>
      </w:r>
      <w:r w:rsidR="00932218">
        <w:t>»</w:t>
      </w:r>
      <w:r w:rsidRPr="00C201D3">
        <w:t xml:space="preserve"> (</w:t>
      </w:r>
      <w:r w:rsidR="003E3DB1">
        <w:t>Рисунок 1</w:t>
      </w:r>
      <w:r w:rsidR="007E5FAE">
        <w:t>7</w:t>
      </w:r>
      <w:r w:rsidRPr="00C201D3">
        <w:t>).</w:t>
      </w:r>
      <w:r w:rsidR="00797A1B" w:rsidRPr="00C201D3">
        <w:t xml:space="preserve"> </w:t>
      </w:r>
      <w:r w:rsidR="006352F8">
        <w:t>На</w:t>
      </w:r>
      <w:r w:rsidR="00797A1B" w:rsidRPr="00C201D3">
        <w:t xml:space="preserve"> данном экране отображается информация о диспансерно</w:t>
      </w:r>
      <w:r w:rsidR="007A20F2">
        <w:t>м</w:t>
      </w:r>
      <w:r w:rsidR="00797A1B" w:rsidRPr="00C201D3">
        <w:t xml:space="preserve"> наблюдени</w:t>
      </w:r>
      <w:r w:rsidR="007A20F2">
        <w:t>и</w:t>
      </w:r>
      <w:r w:rsidR="00797A1B" w:rsidRPr="00C201D3">
        <w:t xml:space="preserve"> застрахованны</w:t>
      </w:r>
      <w:r w:rsidR="007A20F2">
        <w:t>х</w:t>
      </w:r>
      <w:r w:rsidR="00797A1B" w:rsidRPr="00C201D3">
        <w:t xml:space="preserve"> лиц</w:t>
      </w:r>
      <w:r w:rsidR="0050493E" w:rsidRPr="0050493E">
        <w:t xml:space="preserve">. </w:t>
      </w:r>
      <w:r w:rsidR="00577F98">
        <w:t>Сведения о диспансерном наблюдении должны передаваться</w:t>
      </w:r>
      <w:r w:rsidR="00ED4482">
        <w:t xml:space="preserve"> от</w:t>
      </w:r>
      <w:r w:rsidR="00577F98">
        <w:t xml:space="preserve"> МО при принятии на диспансерное наблюдение или любом другом изменении в сведениях о ЗЛ на диспансерном наблюдении. </w:t>
      </w:r>
    </w:p>
    <w:p w14:paraId="708E5337" w14:textId="77777777" w:rsidR="007E5FAE" w:rsidRPr="00C201D3" w:rsidRDefault="007E5FAE" w:rsidP="007E5FAE">
      <w:pPr>
        <w:keepNext/>
        <w:suppressAutoHyphens w:val="0"/>
        <w:spacing w:after="120" w:line="360" w:lineRule="auto"/>
        <w:jc w:val="center"/>
        <w:rPr>
          <w:rFonts w:cs="Times New Roman"/>
        </w:rPr>
      </w:pPr>
      <w:bookmarkStart w:id="22" w:name="_Hlk174439881"/>
      <w:r w:rsidRPr="001355C3">
        <w:rPr>
          <w:rFonts w:cs="Times New Roman"/>
          <w:noProof/>
          <w:lang w:val="ru-RU" w:eastAsia="ru-RU" w:bidi="ar-SA"/>
        </w:rPr>
        <w:drawing>
          <wp:inline distT="0" distB="0" distL="0" distR="0" wp14:anchorId="78F16EA6" wp14:editId="612ECC8A">
            <wp:extent cx="1343025" cy="1362075"/>
            <wp:effectExtent l="0" t="0" r="9525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B64A9" w14:textId="6C56C021" w:rsidR="007E5FAE" w:rsidRPr="00ED4482" w:rsidRDefault="007E5FAE" w:rsidP="007E5FAE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3" w:name="_Ref23431960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23"/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17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«Планы д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испансерно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го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наблюдение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16C73925" w14:textId="74FC5AD9" w:rsidR="004B58BD" w:rsidRPr="00217DD9" w:rsidRDefault="004B58BD" w:rsidP="004B58BD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</w:t>
      </w:r>
      <w:r>
        <w:rPr>
          <w:rFonts w:cs="Times New Roman"/>
          <w:noProof/>
          <w:lang w:val="ru-RU" w:eastAsia="ru-RU" w:bidi="ar-SA"/>
        </w:rPr>
        <w:t xml:space="preserve">«Диспансерное наблюдение» </w:t>
      </w:r>
      <w:r w:rsidRPr="00217DD9">
        <w:rPr>
          <w:rFonts w:cs="Times New Roman"/>
          <w:noProof/>
          <w:lang w:val="ru-RU" w:eastAsia="ru-RU" w:bidi="ar-SA"/>
        </w:rPr>
        <w:t xml:space="preserve">разделен на </w:t>
      </w:r>
      <w:r>
        <w:rPr>
          <w:rFonts w:cs="Times New Roman"/>
          <w:noProof/>
          <w:lang w:val="ru-RU" w:eastAsia="ru-RU" w:bidi="ar-SA"/>
        </w:rPr>
        <w:t>3</w:t>
      </w:r>
      <w:r w:rsidRPr="00217DD9">
        <w:rPr>
          <w:rFonts w:cs="Times New Roman"/>
          <w:noProof/>
          <w:lang w:val="ru-RU" w:eastAsia="ru-RU" w:bidi="ar-SA"/>
        </w:rPr>
        <w:t xml:space="preserve"> части (Рисунок </w:t>
      </w:r>
      <w:r>
        <w:rPr>
          <w:rFonts w:cs="Times New Roman"/>
          <w:noProof/>
          <w:lang w:val="ru-RU" w:eastAsia="ru-RU" w:bidi="ar-SA"/>
        </w:rPr>
        <w:t>1</w:t>
      </w:r>
      <w:r w:rsidR="007E5FAE">
        <w:rPr>
          <w:rFonts w:cs="Times New Roman"/>
          <w:noProof/>
          <w:lang w:val="ru-RU" w:eastAsia="ru-RU" w:bidi="ar-SA"/>
        </w:rPr>
        <w:t>8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73E804FF" w14:textId="1500441A" w:rsidR="004B58BD" w:rsidRPr="00217DD9" w:rsidRDefault="004B58BD" w:rsidP="004B58BD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1 – </w:t>
      </w:r>
      <w:r>
        <w:rPr>
          <w:rFonts w:cs="Times New Roman"/>
          <w:lang w:val="ru-RU"/>
        </w:rPr>
        <w:t>таблица диспансерного наблюдения ЗЛ</w:t>
      </w:r>
      <w:r w:rsidRPr="00217DD9">
        <w:rPr>
          <w:rFonts w:cs="Times New Roman"/>
          <w:lang w:val="ru-RU"/>
        </w:rPr>
        <w:t xml:space="preserve">; </w:t>
      </w:r>
    </w:p>
    <w:p w14:paraId="2714B28F" w14:textId="3C4B5C6E" w:rsidR="004B58BD" w:rsidRPr="00217DD9" w:rsidRDefault="004B58BD" w:rsidP="004B58BD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>панель кнопок;</w:t>
      </w:r>
      <w:r w:rsidRPr="00217DD9">
        <w:rPr>
          <w:rFonts w:cs="Times New Roman"/>
          <w:lang w:val="ru-RU"/>
        </w:rPr>
        <w:t xml:space="preserve"> </w:t>
      </w:r>
    </w:p>
    <w:p w14:paraId="6012DE9B" w14:textId="060AC37D" w:rsidR="004B58BD" w:rsidRDefault="004B58BD" w:rsidP="004B58BD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3 – </w:t>
      </w:r>
      <w:r w:rsidR="00D41C45">
        <w:rPr>
          <w:rFonts w:cs="Times New Roman"/>
          <w:lang w:val="ru-RU"/>
        </w:rPr>
        <w:t>таблица, содержащая сведения об информировании ЗЛ по выбранному диагнозу.</w:t>
      </w:r>
    </w:p>
    <w:p w14:paraId="0F1C4CB3" w14:textId="1BAE173B" w:rsidR="004B58BD" w:rsidRPr="00C201D3" w:rsidRDefault="00AD71C7" w:rsidP="004B58BD">
      <w:pPr>
        <w:keepNext/>
        <w:spacing w:line="360" w:lineRule="auto"/>
        <w:jc w:val="center"/>
        <w:rPr>
          <w:rFonts w:cs="Times New Roman"/>
        </w:rPr>
      </w:pPr>
      <w:r w:rsidRPr="00AD71C7">
        <w:rPr>
          <w:rFonts w:cs="Times New Roman"/>
          <w:noProof/>
          <w:lang w:val="ru-RU" w:eastAsia="ru-RU" w:bidi="ar-SA"/>
        </w:rPr>
        <w:drawing>
          <wp:inline distT="0" distB="0" distL="0" distR="0" wp14:anchorId="00BDE8D6" wp14:editId="16B7E9ED">
            <wp:extent cx="5940425" cy="2016076"/>
            <wp:effectExtent l="0" t="0" r="3175" b="381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t="20188"/>
                    <a:stretch/>
                  </pic:blipFill>
                  <pic:spPr bwMode="auto">
                    <a:xfrm>
                      <a:off x="0" y="0"/>
                      <a:ext cx="5940425" cy="2016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72BA5" w14:textId="7305EC52" w:rsidR="004B58BD" w:rsidRPr="00E61A2C" w:rsidRDefault="004B58BD" w:rsidP="004B58BD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4" w:name="_Ref23496085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24"/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1</w:t>
      </w:r>
      <w:r w:rsidR="00591EE5">
        <w:rPr>
          <w:rFonts w:cs="Times New Roman"/>
          <w:i w:val="0"/>
          <w:iCs w:val="0"/>
          <w:color w:val="auto"/>
          <w:sz w:val="24"/>
          <w:szCs w:val="24"/>
          <w:lang w:val="ru-RU"/>
        </w:rPr>
        <w:t>8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 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Диспансерное наблюдение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». </w:t>
      </w:r>
    </w:p>
    <w:p w14:paraId="5282A277" w14:textId="7D3A5A1B" w:rsidR="004B58BD" w:rsidRDefault="004B58BD" w:rsidP="004B58BD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73557D4D" wp14:editId="31B4D6B4">
            <wp:extent cx="247650" cy="191729"/>
            <wp:effectExtent l="0" t="0" r="0" b="0"/>
            <wp:docPr id="24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кнопок. После чего откроется окно, в котором необходимо задать критерии отбора (Рисунок 1</w:t>
      </w:r>
      <w:r w:rsidR="00591EE5">
        <w:rPr>
          <w:lang w:val="ru-RU"/>
        </w:rPr>
        <w:t>9</w:t>
      </w:r>
      <w:r>
        <w:rPr>
          <w:lang w:val="ru-RU"/>
        </w:rPr>
        <w:t>).</w:t>
      </w:r>
    </w:p>
    <w:p w14:paraId="3DC1FA56" w14:textId="00ADD31A" w:rsidR="004B58BD" w:rsidRDefault="004B58BD" w:rsidP="004B58BD">
      <w:pPr>
        <w:spacing w:after="120" w:line="360" w:lineRule="auto"/>
        <w:ind w:firstLine="709"/>
        <w:jc w:val="center"/>
        <w:rPr>
          <w:lang w:val="ru-RU"/>
        </w:rPr>
      </w:pPr>
      <w:r w:rsidRPr="004B58BD">
        <w:rPr>
          <w:noProof/>
          <w:lang w:val="ru-RU" w:eastAsia="ru-RU" w:bidi="ar-SA"/>
        </w:rPr>
        <w:lastRenderedPageBreak/>
        <w:drawing>
          <wp:inline distT="0" distB="0" distL="0" distR="0" wp14:anchorId="2788386E" wp14:editId="19DDDDCC">
            <wp:extent cx="4171950" cy="1852069"/>
            <wp:effectExtent l="0" t="0" r="0" b="0"/>
            <wp:docPr id="7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196998" cy="186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F90A2" w14:textId="5E3C07B3" w:rsidR="004B58BD" w:rsidRDefault="004B58BD" w:rsidP="004B58BD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1</w:t>
      </w:r>
      <w:r w:rsidR="00591EE5">
        <w:rPr>
          <w:rFonts w:cs="Times New Roman"/>
          <w:i w:val="0"/>
          <w:iCs w:val="0"/>
          <w:color w:val="auto"/>
          <w:sz w:val="24"/>
          <w:szCs w:val="24"/>
          <w:lang w:val="ru-RU"/>
        </w:rPr>
        <w:t>9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Фильтр диспансерного наблюдения.</w:t>
      </w:r>
    </w:p>
    <w:p w14:paraId="1C7C9C27" w14:textId="64028B37" w:rsidR="004B58BD" w:rsidRDefault="004B58BD" w:rsidP="004B58BD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</w:t>
      </w:r>
      <w:r w:rsidR="00D72E99">
        <w:rPr>
          <w:lang w:val="ru-RU"/>
        </w:rPr>
        <w:t>три</w:t>
      </w:r>
      <w:r>
        <w:rPr>
          <w:lang w:val="ru-RU"/>
        </w:rPr>
        <w:t xml:space="preserve"> закладки «Сведения о ЗЛ»</w:t>
      </w:r>
      <w:r w:rsidR="00D72E99">
        <w:rPr>
          <w:lang w:val="ru-RU"/>
        </w:rPr>
        <w:t>, «ДН»</w:t>
      </w:r>
      <w:r>
        <w:rPr>
          <w:lang w:val="ru-RU"/>
        </w:rPr>
        <w:t xml:space="preserve"> и «</w:t>
      </w:r>
      <w:r w:rsidR="00D72E99">
        <w:rPr>
          <w:lang w:val="ru-RU"/>
        </w:rPr>
        <w:t>Передача в СИСЗЛ</w:t>
      </w:r>
      <w:r>
        <w:rPr>
          <w:lang w:val="ru-RU"/>
        </w:rPr>
        <w:t xml:space="preserve">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019D883E" wp14:editId="138065A1">
            <wp:extent cx="200025" cy="171450"/>
            <wp:effectExtent l="0" t="0" r="9525" b="0"/>
            <wp:docPr id="25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3FC78052" wp14:editId="63929CEC">
            <wp:extent cx="209550" cy="216310"/>
            <wp:effectExtent l="0" t="0" r="0" b="0"/>
            <wp:docPr id="29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50A3B5C4" w14:textId="41615264" w:rsidR="00D72E99" w:rsidRDefault="00D72E99" w:rsidP="004B58BD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После применения поиска откроется экран «Диспансерное наблюдение» и таблица обновится с результатом поиска.</w:t>
      </w:r>
    </w:p>
    <w:p w14:paraId="737F3D09" w14:textId="17071FC2" w:rsidR="00D72E99" w:rsidRDefault="004B58BD" w:rsidP="004B58BD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0A9AE4B3" wp14:editId="73446E22">
            <wp:extent cx="215900" cy="190500"/>
            <wp:effectExtent l="0" t="0" r="0" b="0"/>
            <wp:docPr id="39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7F7F3E4D" w14:textId="1C86BD69" w:rsidR="00AD71C7" w:rsidRDefault="00AD71C7" w:rsidP="004B58BD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При помощи кнопки </w:t>
      </w:r>
      <w:r w:rsidRPr="00AD71C7">
        <w:rPr>
          <w:noProof/>
          <w:lang w:val="ru-RU" w:eastAsia="ru-RU" w:bidi="ar-SA"/>
        </w:rPr>
        <w:drawing>
          <wp:inline distT="0" distB="0" distL="0" distR="0" wp14:anchorId="2F341A80" wp14:editId="5624607E">
            <wp:extent cx="295275" cy="29527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осуществляется выгрузка сведений о ДН и информирований о них в формате </w:t>
      </w:r>
      <w:r>
        <w:t>csv</w:t>
      </w:r>
      <w:r w:rsidRPr="00AD71C7">
        <w:rPr>
          <w:lang w:val="ru-RU"/>
        </w:rPr>
        <w:t xml:space="preserve"> (</w:t>
      </w:r>
      <w:r>
        <w:rPr>
          <w:lang w:val="ru-RU"/>
        </w:rPr>
        <w:t xml:space="preserve">рис. </w:t>
      </w:r>
      <w:r w:rsidR="00591EE5">
        <w:rPr>
          <w:lang w:val="ru-RU"/>
        </w:rPr>
        <w:t>20</w:t>
      </w:r>
      <w:r>
        <w:rPr>
          <w:lang w:val="ru-RU"/>
        </w:rPr>
        <w:t>)</w:t>
      </w:r>
      <w:r w:rsidRPr="00AD71C7">
        <w:rPr>
          <w:lang w:val="ru-RU"/>
        </w:rPr>
        <w:t>.</w:t>
      </w:r>
      <w:r>
        <w:rPr>
          <w:lang w:val="ru-RU"/>
        </w:rPr>
        <w:t xml:space="preserve"> Необходимо указать год и месяц, за который необходимо выгрузить сведения, и нажать кнопку</w:t>
      </w:r>
      <w:r w:rsidRPr="00AD71C7">
        <w:rPr>
          <w:noProof/>
          <w:lang w:val="ru-RU" w:eastAsia="ru-RU" w:bidi="ar-SA"/>
        </w:rPr>
        <w:drawing>
          <wp:inline distT="0" distB="0" distL="0" distR="0" wp14:anchorId="18130AB0" wp14:editId="5EF7A0C8">
            <wp:extent cx="127227" cy="209550"/>
            <wp:effectExtent l="0" t="0" r="635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8258" cy="21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36EF0262" w14:textId="375EB1AA" w:rsidR="00AD71C7" w:rsidRDefault="00AD71C7" w:rsidP="00AD71C7">
      <w:pPr>
        <w:spacing w:after="120" w:line="360" w:lineRule="auto"/>
        <w:ind w:firstLine="709"/>
        <w:jc w:val="center"/>
        <w:rPr>
          <w:lang w:val="ru-RU"/>
        </w:rPr>
      </w:pPr>
      <w:r w:rsidRPr="00AD71C7">
        <w:rPr>
          <w:noProof/>
          <w:lang w:val="ru-RU" w:eastAsia="ru-RU" w:bidi="ar-SA"/>
        </w:rPr>
        <w:drawing>
          <wp:inline distT="0" distB="0" distL="0" distR="0" wp14:anchorId="6434C2C0" wp14:editId="0F4481CE">
            <wp:extent cx="3352800" cy="167640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59397" cy="167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53CC2" w14:textId="5C2E29E2" w:rsidR="00D72E99" w:rsidRPr="00AD71C7" w:rsidRDefault="00AD71C7" w:rsidP="00AD71C7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591EE5">
        <w:rPr>
          <w:rFonts w:cs="Times New Roman"/>
          <w:i w:val="0"/>
          <w:iCs w:val="0"/>
          <w:color w:val="auto"/>
          <w:sz w:val="24"/>
          <w:szCs w:val="24"/>
          <w:lang w:val="ru-RU"/>
        </w:rPr>
        <w:t>20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Окно</w:t>
      </w:r>
      <w:r w:rsidRPr="00AD71C7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для формирования выгрузки сведений о планах ДН в формате </w:t>
      </w:r>
      <w:r>
        <w:rPr>
          <w:rFonts w:cs="Times New Roman"/>
          <w:i w:val="0"/>
          <w:iCs w:val="0"/>
          <w:color w:val="auto"/>
          <w:sz w:val="24"/>
          <w:szCs w:val="24"/>
        </w:rPr>
        <w:t>csv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  <w:bookmarkEnd w:id="22"/>
      <w:r w:rsidR="00D72E99">
        <w:rPr>
          <w:lang w:val="ru-RU"/>
        </w:rPr>
        <w:br w:type="page"/>
      </w:r>
    </w:p>
    <w:p w14:paraId="1BF654D0" w14:textId="6E5F76FB" w:rsidR="008F3AF8" w:rsidRPr="00C201D3" w:rsidRDefault="00591EE5" w:rsidP="00407304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25" w:name="_Toc174461331"/>
      <w:r>
        <w:rPr>
          <w:rFonts w:eastAsia="Calibri" w:cs="Times New Roman"/>
          <w:lang w:val="ru-RU" w:eastAsia="ru-RU"/>
        </w:rPr>
        <w:lastRenderedPageBreak/>
        <w:t>5</w:t>
      </w:r>
      <w:r w:rsidR="00D72E99">
        <w:rPr>
          <w:rFonts w:eastAsia="Calibri" w:cs="Times New Roman"/>
          <w:lang w:val="ru-RU" w:eastAsia="ru-RU"/>
        </w:rPr>
        <w:t>.3</w:t>
      </w:r>
      <w:r w:rsidR="009360B9">
        <w:rPr>
          <w:rFonts w:eastAsia="Calibri" w:cs="Times New Roman"/>
          <w:lang w:val="ru-RU" w:eastAsia="ru-RU"/>
        </w:rPr>
        <w:t xml:space="preserve"> </w:t>
      </w:r>
      <w:r w:rsidR="008F3AF8" w:rsidRPr="00C201D3">
        <w:rPr>
          <w:rFonts w:eastAsia="Calibri" w:cs="Times New Roman"/>
          <w:lang w:val="ru-RU" w:eastAsia="ru-RU"/>
        </w:rPr>
        <w:t>Случаи поликлинического обслуживания</w:t>
      </w:r>
      <w:bookmarkEnd w:id="25"/>
    </w:p>
    <w:p w14:paraId="74FB5E8D" w14:textId="77777777" w:rsidR="0050493E" w:rsidRPr="002754B3" w:rsidRDefault="0050493E" w:rsidP="0050493E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>Данные застрахованных лиц о</w:t>
      </w:r>
      <w:r>
        <w:rPr>
          <w:rFonts w:cs="Times New Roman"/>
          <w:lang w:val="ru-RU"/>
        </w:rPr>
        <w:t>б</w:t>
      </w:r>
      <w:r w:rsidRPr="00C201D3">
        <w:rPr>
          <w:rFonts w:cs="Times New Roman"/>
          <w:lang w:val="ru-RU"/>
        </w:rPr>
        <w:t xml:space="preserve"> этапах прохождения диспансеризации доступны на экране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Случаи поликлинического обслуживания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В данный режим загружаются данные от МО, в которых выполнены случаи поликлинического обслуживания. О</w:t>
      </w:r>
      <w:r w:rsidRPr="002754B3">
        <w:rPr>
          <w:lang w:val="ru-RU"/>
        </w:rPr>
        <w:t>бязательными к передаче в СИСЗЛ являются сведения о случаях поликлинического обслуживания застрахованных лиц:</w:t>
      </w:r>
    </w:p>
    <w:p w14:paraId="6A6746F9" w14:textId="77777777" w:rsidR="0050493E" w:rsidRPr="002754B3" w:rsidRDefault="0050493E" w:rsidP="0050493E">
      <w:pPr>
        <w:shd w:val="clear" w:color="auto" w:fill="FFFFFF"/>
        <w:spacing w:line="360" w:lineRule="auto"/>
        <w:ind w:firstLine="540"/>
        <w:rPr>
          <w:lang w:val="ru-RU"/>
        </w:rPr>
      </w:pPr>
      <w:r w:rsidRPr="002754B3">
        <w:rPr>
          <w:lang w:val="ru-RU"/>
        </w:rPr>
        <w:t>- прошедших профилактический медицинский осмотр;</w:t>
      </w:r>
      <w:bookmarkStart w:id="26" w:name="dst101242"/>
      <w:bookmarkEnd w:id="26"/>
    </w:p>
    <w:p w14:paraId="171AB320" w14:textId="77777777" w:rsidR="0050493E" w:rsidRPr="002754B3" w:rsidRDefault="0050493E" w:rsidP="0050493E">
      <w:pPr>
        <w:shd w:val="clear" w:color="auto" w:fill="FFFFFF"/>
        <w:spacing w:line="360" w:lineRule="auto"/>
        <w:ind w:firstLine="540"/>
        <w:rPr>
          <w:lang w:val="ru-RU"/>
        </w:rPr>
      </w:pPr>
      <w:r w:rsidRPr="002754B3">
        <w:rPr>
          <w:lang w:val="ru-RU"/>
        </w:rPr>
        <w:t>- начавших прохождение диспансеризации;</w:t>
      </w:r>
    </w:p>
    <w:p w14:paraId="76567EFB" w14:textId="77777777" w:rsidR="0050493E" w:rsidRPr="002754B3" w:rsidRDefault="0050493E" w:rsidP="0050493E">
      <w:pPr>
        <w:shd w:val="clear" w:color="auto" w:fill="FFFFFF"/>
        <w:spacing w:line="360" w:lineRule="auto"/>
        <w:ind w:firstLine="540"/>
        <w:rPr>
          <w:lang w:val="ru-RU"/>
        </w:rPr>
      </w:pPr>
      <w:bookmarkStart w:id="27" w:name="dst101243"/>
      <w:bookmarkEnd w:id="27"/>
      <w:r w:rsidRPr="002754B3">
        <w:rPr>
          <w:lang w:val="ru-RU"/>
        </w:rPr>
        <w:t>- завершивших первый этап диспансеризации;</w:t>
      </w:r>
    </w:p>
    <w:p w14:paraId="6F525167" w14:textId="77777777" w:rsidR="0050493E" w:rsidRPr="002754B3" w:rsidRDefault="0050493E" w:rsidP="0050493E">
      <w:pPr>
        <w:shd w:val="clear" w:color="auto" w:fill="FFFFFF"/>
        <w:spacing w:line="360" w:lineRule="auto"/>
        <w:ind w:firstLine="540"/>
        <w:rPr>
          <w:lang w:val="ru-RU"/>
        </w:rPr>
      </w:pPr>
      <w:bookmarkStart w:id="28" w:name="dst101244"/>
      <w:bookmarkEnd w:id="28"/>
      <w:r w:rsidRPr="002754B3">
        <w:rPr>
          <w:lang w:val="ru-RU"/>
        </w:rPr>
        <w:t>- направленных на второй этап диспансеризации;</w:t>
      </w:r>
    </w:p>
    <w:p w14:paraId="4409BDC0" w14:textId="77777777" w:rsidR="0050493E" w:rsidRPr="002754B3" w:rsidRDefault="0050493E" w:rsidP="0050493E">
      <w:pPr>
        <w:shd w:val="clear" w:color="auto" w:fill="FFFFFF"/>
        <w:spacing w:line="360" w:lineRule="auto"/>
        <w:ind w:firstLine="540"/>
        <w:rPr>
          <w:lang w:val="ru-RU"/>
        </w:rPr>
      </w:pPr>
      <w:bookmarkStart w:id="29" w:name="dst101245"/>
      <w:bookmarkEnd w:id="29"/>
      <w:r w:rsidRPr="002754B3">
        <w:rPr>
          <w:lang w:val="ru-RU"/>
        </w:rPr>
        <w:t>- завершивших второй этап диспансеризации;</w:t>
      </w:r>
    </w:p>
    <w:p w14:paraId="44C146CA" w14:textId="77777777" w:rsidR="0050493E" w:rsidRDefault="0050493E" w:rsidP="0050493E">
      <w:pPr>
        <w:shd w:val="clear" w:color="auto" w:fill="FFFFFF"/>
        <w:spacing w:after="120" w:line="360" w:lineRule="auto"/>
        <w:ind w:firstLine="539"/>
        <w:rPr>
          <w:lang w:val="ru-RU"/>
        </w:rPr>
      </w:pPr>
      <w:r w:rsidRPr="002754B3">
        <w:rPr>
          <w:lang w:val="ru-RU"/>
        </w:rPr>
        <w:t>- прошедших диспансерный прием (осмотр, консультация).</w:t>
      </w:r>
    </w:p>
    <w:p w14:paraId="45C59DA2" w14:textId="0B309BCF" w:rsidR="0050493E" w:rsidRPr="00C201D3" w:rsidRDefault="0050493E" w:rsidP="007C0F4D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После передачи данных о случаях поликлинического обслуживания, сведения заполнятся в таблице (рисунок </w:t>
      </w:r>
      <w:r w:rsidR="00591EE5">
        <w:rPr>
          <w:rFonts w:cs="Times New Roman"/>
          <w:lang w:val="ru-RU"/>
        </w:rPr>
        <w:t>22</w:t>
      </w:r>
      <w:r>
        <w:rPr>
          <w:rFonts w:cs="Times New Roman"/>
          <w:lang w:val="ru-RU"/>
        </w:rPr>
        <w:t xml:space="preserve">), а также заполняются к соответствующей записи в таблице в режиме «Медосмотры» (см. раздел </w:t>
      </w:r>
      <w:r w:rsidRPr="0050493E">
        <w:rPr>
          <w:rFonts w:cs="Times New Roman"/>
          <w:lang w:val="ru-RU"/>
        </w:rPr>
        <w:t>4</w:t>
      </w:r>
      <w:r>
        <w:rPr>
          <w:rFonts w:cs="Times New Roman"/>
          <w:lang w:val="ru-RU"/>
        </w:rPr>
        <w:t>.1)</w:t>
      </w:r>
    </w:p>
    <w:p w14:paraId="5420764B" w14:textId="62F5610E" w:rsidR="00741F86" w:rsidRPr="00C201D3" w:rsidRDefault="00741F86" w:rsidP="00407304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>Для перехода к экрану</w:t>
      </w:r>
      <w:r w:rsidR="00960AEF">
        <w:rPr>
          <w:rFonts w:cs="Times New Roman"/>
          <w:lang w:val="ru-RU"/>
        </w:rPr>
        <w:t xml:space="preserve"> с</w:t>
      </w:r>
      <w:r w:rsidR="00960AEF" w:rsidRPr="00C201D3">
        <w:rPr>
          <w:rFonts w:cs="Times New Roman"/>
          <w:lang w:val="ru-RU"/>
        </w:rPr>
        <w:t>лучаи поликлинического обслуживания</w:t>
      </w:r>
      <w:r w:rsidRPr="00C201D3">
        <w:rPr>
          <w:rFonts w:cs="Times New Roman"/>
          <w:lang w:val="ru-RU"/>
        </w:rPr>
        <w:t xml:space="preserve">, необходимо на главном экране Системы нажать на плитку </w:t>
      </w:r>
      <w:r w:rsidR="00D72E99">
        <w:rPr>
          <w:rFonts w:cs="Times New Roman"/>
          <w:lang w:val="ru-RU"/>
        </w:rPr>
        <w:t>«</w:t>
      </w:r>
      <w:r w:rsidR="00D31739" w:rsidRPr="00C201D3">
        <w:rPr>
          <w:rFonts w:cs="Times New Roman"/>
          <w:lang w:val="ru-RU"/>
        </w:rPr>
        <w:t>Случаи поликлинического обслуживания</w:t>
      </w:r>
      <w:r w:rsidR="00D72E99"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 xml:space="preserve"> (</w:t>
      </w:r>
      <w:r w:rsidR="00D31739" w:rsidRPr="00C201D3">
        <w:rPr>
          <w:rFonts w:cs="Times New Roman"/>
          <w:lang w:val="ru-RU"/>
        </w:rPr>
        <w:fldChar w:fldCharType="begin"/>
      </w:r>
      <w:r w:rsidR="00D31739" w:rsidRPr="00C201D3">
        <w:rPr>
          <w:rFonts w:cs="Times New Roman"/>
          <w:lang w:val="ru-RU"/>
        </w:rPr>
        <w:instrText xml:space="preserve"> REF _Ref23491920 \h </w:instrText>
      </w:r>
      <w:r w:rsidR="00C74FC4" w:rsidRPr="00C201D3">
        <w:rPr>
          <w:rFonts w:cs="Times New Roman"/>
          <w:lang w:val="ru-RU"/>
        </w:rPr>
        <w:instrText xml:space="preserve"> \* MERGEFORMAT </w:instrText>
      </w:r>
      <w:r w:rsidR="00D31739" w:rsidRPr="00C201D3">
        <w:rPr>
          <w:rFonts w:cs="Times New Roman"/>
          <w:lang w:val="ru-RU"/>
        </w:rPr>
      </w:r>
      <w:r w:rsidR="00D31739" w:rsidRPr="00C201D3">
        <w:rPr>
          <w:rFonts w:cs="Times New Roman"/>
          <w:lang w:val="ru-RU"/>
        </w:rPr>
        <w:fldChar w:fldCharType="separate"/>
      </w:r>
      <w:r w:rsidR="005560AA" w:rsidRPr="00C33FC0">
        <w:rPr>
          <w:rFonts w:cs="Times New Roman"/>
          <w:lang w:val="ru-RU"/>
        </w:rPr>
        <w:t>Рисунок</w:t>
      </w:r>
      <w:r w:rsidR="00D31739" w:rsidRPr="00C201D3">
        <w:rPr>
          <w:rFonts w:cs="Times New Roman"/>
          <w:lang w:val="ru-RU"/>
        </w:rPr>
        <w:fldChar w:fldCharType="end"/>
      </w:r>
      <w:r w:rsidR="00AD71C7">
        <w:rPr>
          <w:rFonts w:cs="Times New Roman"/>
          <w:lang w:val="ru-RU"/>
        </w:rPr>
        <w:t xml:space="preserve"> </w:t>
      </w:r>
      <w:r w:rsidR="00591EE5">
        <w:rPr>
          <w:rFonts w:cs="Times New Roman"/>
          <w:lang w:val="ru-RU"/>
        </w:rPr>
        <w:t>21</w:t>
      </w:r>
      <w:r w:rsidRPr="00C201D3">
        <w:rPr>
          <w:rFonts w:cs="Times New Roman"/>
          <w:lang w:val="ru-RU"/>
        </w:rPr>
        <w:t>).</w:t>
      </w:r>
    </w:p>
    <w:p w14:paraId="1E64AB1C" w14:textId="77777777" w:rsidR="00D31739" w:rsidRPr="00C201D3" w:rsidRDefault="00B549F0" w:rsidP="00407304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C201D3">
        <w:rPr>
          <w:rFonts w:cs="Times New Roman"/>
          <w:noProof/>
          <w:lang w:val="ru-RU" w:eastAsia="ru-RU" w:bidi="ar-SA"/>
        </w:rPr>
        <w:drawing>
          <wp:inline distT="0" distB="0" distL="0" distR="0" wp14:anchorId="1E1ABB95" wp14:editId="029AF616">
            <wp:extent cx="1819275" cy="1495425"/>
            <wp:effectExtent l="0" t="0" r="9525" b="9525"/>
            <wp:docPr id="9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50147" w14:textId="1958AF7E" w:rsidR="00D31739" w:rsidRPr="00C33FC0" w:rsidRDefault="00D31739" w:rsidP="00407304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30" w:name="_Ref23491920"/>
      <w:bookmarkStart w:id="31" w:name="_Ref23491915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30"/>
      <w:r w:rsidR="00591EE5">
        <w:rPr>
          <w:rFonts w:cs="Times New Roman"/>
          <w:i w:val="0"/>
          <w:iCs w:val="0"/>
          <w:color w:val="auto"/>
          <w:sz w:val="24"/>
          <w:szCs w:val="24"/>
          <w:lang w:val="ru-RU"/>
        </w:rPr>
        <w:t>21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 w:rsidR="000C1632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Случаи поликлинического обслуживания</w:t>
      </w:r>
      <w:bookmarkEnd w:id="31"/>
      <w:r w:rsidR="000C1632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78ECAC21" w14:textId="474E4F02" w:rsidR="00D80A55" w:rsidRPr="005D7833" w:rsidRDefault="00D80A55" w:rsidP="005D7833">
      <w:pPr>
        <w:spacing w:line="360" w:lineRule="auto"/>
        <w:ind w:firstLine="708"/>
        <w:rPr>
          <w:rFonts w:cs="Times New Roman"/>
          <w:i/>
          <w:iCs/>
          <w:lang w:val="ru-RU"/>
        </w:rPr>
      </w:pPr>
      <w:r w:rsidRPr="00C201D3">
        <w:rPr>
          <w:rFonts w:cs="Times New Roman"/>
          <w:lang w:val="ru-RU"/>
        </w:rPr>
        <w:t xml:space="preserve">При нажатии на плитку произойдёт переход на экран </w:t>
      </w:r>
      <w:r w:rsidR="005D7833">
        <w:rPr>
          <w:rFonts w:cs="Times New Roman"/>
          <w:lang w:val="ru-RU"/>
        </w:rPr>
        <w:t xml:space="preserve">данного режима (Рисунок </w:t>
      </w:r>
      <w:r w:rsidR="00591EE5">
        <w:rPr>
          <w:rFonts w:cs="Times New Roman"/>
          <w:lang w:val="ru-RU"/>
        </w:rPr>
        <w:t>22</w:t>
      </w:r>
      <w:r w:rsidR="005D7833">
        <w:rPr>
          <w:rFonts w:cs="Times New Roman"/>
          <w:lang w:val="ru-RU"/>
        </w:rPr>
        <w:t>)</w:t>
      </w:r>
      <w:r w:rsidR="00E61A2C">
        <w:rPr>
          <w:rFonts w:cs="Times New Roman"/>
          <w:lang w:val="ru-RU"/>
        </w:rPr>
        <w:t>.</w:t>
      </w:r>
    </w:p>
    <w:p w14:paraId="240D0E02" w14:textId="76E4B979" w:rsidR="00D80A55" w:rsidRPr="00C201D3" w:rsidRDefault="005D7833" w:rsidP="00407304">
      <w:pPr>
        <w:keepNext/>
        <w:spacing w:line="360" w:lineRule="auto"/>
        <w:jc w:val="center"/>
        <w:rPr>
          <w:rFonts w:cs="Times New Roman"/>
        </w:rPr>
      </w:pPr>
      <w:r w:rsidRPr="005D7833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3FAC57AF" wp14:editId="5D3381B3">
            <wp:extent cx="5800451" cy="2779883"/>
            <wp:effectExtent l="0" t="0" r="0" b="1905"/>
            <wp:docPr id="98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/>
                    <a:srcRect t="8929"/>
                    <a:stretch/>
                  </pic:blipFill>
                  <pic:spPr bwMode="auto">
                    <a:xfrm>
                      <a:off x="0" y="0"/>
                      <a:ext cx="5804347" cy="278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DF26EA" w14:textId="2929DC6F" w:rsidR="00D80A55" w:rsidRDefault="00D80A55" w:rsidP="00407304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32" w:name="_Ref23496366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32"/>
      <w:r w:rsidR="00591EE5">
        <w:rPr>
          <w:rFonts w:cs="Times New Roman"/>
          <w:i w:val="0"/>
          <w:iCs w:val="0"/>
          <w:color w:val="auto"/>
          <w:sz w:val="24"/>
          <w:szCs w:val="24"/>
          <w:lang w:val="ru-RU"/>
        </w:rPr>
        <w:t>22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 w:rsidR="00407304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Экран </w:t>
      </w:r>
      <w:r w:rsidR="00960AEF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="00407304"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Случаи поликлинического обслуживания</w:t>
      </w:r>
      <w:r w:rsidR="00960AEF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042E115A" w14:textId="77B906A2" w:rsidR="005D7833" w:rsidRPr="00217DD9" w:rsidRDefault="005D7833" w:rsidP="005D7833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</w:t>
      </w:r>
      <w:r>
        <w:rPr>
          <w:rFonts w:cs="Times New Roman"/>
          <w:noProof/>
          <w:lang w:val="ru-RU" w:eastAsia="ru-RU" w:bidi="ar-SA"/>
        </w:rPr>
        <w:t>«</w:t>
      </w:r>
      <w:r w:rsidRPr="005D7833">
        <w:rPr>
          <w:rFonts w:cs="Times New Roman"/>
          <w:noProof/>
          <w:lang w:val="ru-RU" w:eastAsia="ru-RU" w:bidi="ar-SA"/>
        </w:rPr>
        <w:t>Случаи</w:t>
      </w:r>
      <w:r>
        <w:rPr>
          <w:rFonts w:cs="Times New Roman"/>
          <w:noProof/>
          <w:lang w:val="ru-RU" w:eastAsia="ru-RU" w:bidi="ar-SA"/>
        </w:rPr>
        <w:t xml:space="preserve"> поликлинического обслуживания» </w:t>
      </w:r>
      <w:r w:rsidRPr="00217DD9">
        <w:rPr>
          <w:rFonts w:cs="Times New Roman"/>
          <w:noProof/>
          <w:lang w:val="ru-RU" w:eastAsia="ru-RU" w:bidi="ar-SA"/>
        </w:rPr>
        <w:t xml:space="preserve">разделен на </w:t>
      </w:r>
      <w:r>
        <w:rPr>
          <w:rFonts w:cs="Times New Roman"/>
          <w:noProof/>
          <w:lang w:val="ru-RU" w:eastAsia="ru-RU" w:bidi="ar-SA"/>
        </w:rPr>
        <w:t>3</w:t>
      </w:r>
      <w:r w:rsidRPr="00217DD9">
        <w:rPr>
          <w:rFonts w:cs="Times New Roman"/>
          <w:noProof/>
          <w:lang w:val="ru-RU" w:eastAsia="ru-RU" w:bidi="ar-SA"/>
        </w:rPr>
        <w:t xml:space="preserve"> части (Рисунок </w:t>
      </w:r>
      <w:r w:rsidR="00AD71C7">
        <w:rPr>
          <w:rFonts w:cs="Times New Roman"/>
          <w:noProof/>
          <w:lang w:val="ru-RU" w:eastAsia="ru-RU" w:bidi="ar-SA"/>
        </w:rPr>
        <w:t>18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765C4EEF" w14:textId="0B87871D" w:rsidR="005D7833" w:rsidRPr="00217DD9" w:rsidRDefault="005D7833" w:rsidP="005D7833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1 – </w:t>
      </w:r>
      <w:r>
        <w:rPr>
          <w:rFonts w:cs="Times New Roman"/>
          <w:lang w:val="ru-RU"/>
        </w:rPr>
        <w:t>таблица случаев</w:t>
      </w:r>
      <w:r w:rsidRPr="00217DD9">
        <w:rPr>
          <w:rFonts w:cs="Times New Roman"/>
          <w:lang w:val="ru-RU"/>
        </w:rPr>
        <w:t xml:space="preserve">; </w:t>
      </w:r>
    </w:p>
    <w:p w14:paraId="4E4D0B3A" w14:textId="77777777" w:rsidR="005D7833" w:rsidRPr="00217DD9" w:rsidRDefault="005D7833" w:rsidP="005D7833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>панель кнопок;</w:t>
      </w:r>
      <w:r w:rsidRPr="00217DD9">
        <w:rPr>
          <w:rFonts w:cs="Times New Roman"/>
          <w:lang w:val="ru-RU"/>
        </w:rPr>
        <w:t xml:space="preserve"> </w:t>
      </w:r>
    </w:p>
    <w:p w14:paraId="7CB49931" w14:textId="77777777" w:rsidR="005D7833" w:rsidRDefault="005D7833" w:rsidP="005D7833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>контент поле с детализацией выбранной записи в таблице;</w:t>
      </w:r>
    </w:p>
    <w:p w14:paraId="436DB44C" w14:textId="10C7994B" w:rsidR="00EB607B" w:rsidRDefault="00EB607B" w:rsidP="00EB607B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02F225C3" wp14:editId="1E9F5B5F">
            <wp:extent cx="247650" cy="191729"/>
            <wp:effectExtent l="0" t="0" r="0" b="0"/>
            <wp:docPr id="100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кнопок. После чего откроется окно, в котором необходимо задать критерии отбора (Рисунок </w:t>
      </w:r>
      <w:r w:rsidR="00591EE5">
        <w:rPr>
          <w:lang w:val="ru-RU"/>
        </w:rPr>
        <w:t>23</w:t>
      </w:r>
      <w:r>
        <w:rPr>
          <w:lang w:val="ru-RU"/>
        </w:rPr>
        <w:t>).</w:t>
      </w:r>
    </w:p>
    <w:p w14:paraId="62AAB06F" w14:textId="460DB0C4" w:rsidR="00EB607B" w:rsidRDefault="00EB607B" w:rsidP="00EB607B">
      <w:pPr>
        <w:spacing w:after="120" w:line="360" w:lineRule="auto"/>
        <w:ind w:firstLine="709"/>
        <w:jc w:val="center"/>
        <w:rPr>
          <w:lang w:val="ru-RU"/>
        </w:rPr>
      </w:pPr>
      <w:r w:rsidRPr="00EB607B">
        <w:rPr>
          <w:noProof/>
          <w:lang w:val="ru-RU" w:eastAsia="ru-RU" w:bidi="ar-SA"/>
        </w:rPr>
        <w:drawing>
          <wp:inline distT="0" distB="0" distL="0" distR="0" wp14:anchorId="16432F57" wp14:editId="2A7BD1CE">
            <wp:extent cx="4905375" cy="2447925"/>
            <wp:effectExtent l="0" t="0" r="9525" b="9525"/>
            <wp:docPr id="10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F7095" w14:textId="0637DBB1" w:rsidR="00EB607B" w:rsidRDefault="00EB607B" w:rsidP="00EB607B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591EE5">
        <w:rPr>
          <w:rFonts w:cs="Times New Roman"/>
          <w:i w:val="0"/>
          <w:iCs w:val="0"/>
          <w:color w:val="auto"/>
          <w:sz w:val="24"/>
          <w:szCs w:val="24"/>
          <w:lang w:val="ru-RU"/>
        </w:rPr>
        <w:t>23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Фильтр </w:t>
      </w:r>
      <w:r w:rsidR="000E149B">
        <w:rPr>
          <w:rFonts w:cs="Times New Roman"/>
          <w:i w:val="0"/>
          <w:iCs w:val="0"/>
          <w:color w:val="auto"/>
          <w:sz w:val="24"/>
          <w:szCs w:val="24"/>
          <w:lang w:val="ru-RU"/>
        </w:rPr>
        <w:t>СПО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14:paraId="21CEF14D" w14:textId="5D73D3D8" w:rsidR="00EB607B" w:rsidRDefault="00EB607B" w:rsidP="00EB607B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три закладки «Сведения о ЗЛ», «СПО» и «Передача в СИСЗЛ», в которых имеются поля для заполнения критериями поиска. Количество </w:t>
      </w:r>
      <w:r>
        <w:rPr>
          <w:lang w:val="ru-RU"/>
        </w:rPr>
        <w:lastRenderedPageBreak/>
        <w:t xml:space="preserve">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53A6A935" wp14:editId="3BB631AB">
            <wp:extent cx="200025" cy="171450"/>
            <wp:effectExtent l="0" t="0" r="9525" b="0"/>
            <wp:docPr id="102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579C37AC" wp14:editId="1F10B76D">
            <wp:extent cx="209550" cy="216310"/>
            <wp:effectExtent l="0" t="0" r="0" b="0"/>
            <wp:docPr id="104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1B0BE367" w14:textId="321CEE22" w:rsidR="00EB607B" w:rsidRDefault="00EB607B" w:rsidP="00EB607B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После применения поиска откроется экран «</w:t>
      </w:r>
      <w:r w:rsidRPr="00EB607B">
        <w:rPr>
          <w:lang w:val="ru-RU"/>
        </w:rPr>
        <w:t>Случаи поликлинического обслуживания</w:t>
      </w:r>
      <w:r>
        <w:rPr>
          <w:lang w:val="ru-RU"/>
        </w:rPr>
        <w:t>» и таблица обновится с результатом поиска.</w:t>
      </w:r>
    </w:p>
    <w:p w14:paraId="321FA463" w14:textId="075A23DB" w:rsidR="00EB607B" w:rsidRDefault="00EB607B" w:rsidP="00EB607B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5F598053" wp14:editId="079CE50B">
            <wp:extent cx="215900" cy="190500"/>
            <wp:effectExtent l="0" t="0" r="0" b="0"/>
            <wp:docPr id="105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5B6C4849" w14:textId="1B4DA9ED" w:rsidR="0050493E" w:rsidRPr="00F76564" w:rsidRDefault="008F3AF8" w:rsidP="00F76564">
      <w:pPr>
        <w:suppressAutoHyphens w:val="0"/>
        <w:spacing w:after="160" w:line="360" w:lineRule="auto"/>
        <w:jc w:val="center"/>
        <w:rPr>
          <w:rFonts w:eastAsia="Calibri" w:cs="Times New Roman"/>
          <w:b/>
          <w:sz w:val="28"/>
          <w:szCs w:val="29"/>
          <w:lang w:val="ru-RU" w:eastAsia="ru-RU"/>
        </w:rPr>
      </w:pPr>
      <w:r w:rsidRPr="00C201D3">
        <w:rPr>
          <w:rFonts w:eastAsia="Calibri" w:cs="Times New Roman"/>
          <w:lang w:val="ru-RU" w:eastAsia="ru-RU"/>
        </w:rPr>
        <w:br w:type="page"/>
      </w:r>
    </w:p>
    <w:p w14:paraId="30E4AC6B" w14:textId="18EA5FB6" w:rsidR="00D21A88" w:rsidRDefault="00591EE5" w:rsidP="00D21A88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33" w:name="_Toc116643691"/>
      <w:bookmarkStart w:id="34" w:name="_Toc174461332"/>
      <w:r>
        <w:rPr>
          <w:rFonts w:eastAsia="Calibri" w:cs="Times New Roman"/>
          <w:lang w:val="ru-RU" w:eastAsia="ru-RU"/>
        </w:rPr>
        <w:lastRenderedPageBreak/>
        <w:t>6</w:t>
      </w:r>
      <w:r w:rsidR="00D21A88" w:rsidRPr="00576B26">
        <w:rPr>
          <w:rFonts w:eastAsia="Calibri" w:cs="Times New Roman"/>
          <w:lang w:val="ru-RU" w:eastAsia="ru-RU"/>
        </w:rPr>
        <w:t xml:space="preserve">. </w:t>
      </w:r>
      <w:bookmarkEnd w:id="33"/>
      <w:r w:rsidR="000E149B">
        <w:rPr>
          <w:rFonts w:eastAsia="Calibri" w:cs="Times New Roman"/>
          <w:lang w:val="ru-RU" w:eastAsia="ru-RU"/>
        </w:rPr>
        <w:t>Планирование и проведение госпитализации</w:t>
      </w:r>
      <w:bookmarkEnd w:id="34"/>
    </w:p>
    <w:p w14:paraId="5C82EADE" w14:textId="77777777" w:rsidR="000E149B" w:rsidRDefault="00D21A88" w:rsidP="000E149B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Режимы данного раздела </w:t>
      </w:r>
      <w:r w:rsidRPr="00291BE7">
        <w:rPr>
          <w:rFonts w:cs="Times New Roman"/>
          <w:lang w:val="ru-RU"/>
        </w:rPr>
        <w:t>обеспеч</w:t>
      </w:r>
      <w:r>
        <w:rPr>
          <w:rFonts w:cs="Times New Roman"/>
          <w:lang w:val="ru-RU"/>
        </w:rPr>
        <w:t>ивают</w:t>
      </w:r>
      <w:r w:rsidRPr="00291BE7">
        <w:rPr>
          <w:rFonts w:cs="Times New Roman"/>
          <w:lang w:val="ru-RU"/>
        </w:rPr>
        <w:t xml:space="preserve"> взаимодействи</w:t>
      </w:r>
      <w:r>
        <w:rPr>
          <w:rFonts w:cs="Times New Roman"/>
          <w:lang w:val="ru-RU"/>
        </w:rPr>
        <w:t xml:space="preserve">е и обмен информационными сведениями </w:t>
      </w:r>
      <w:r w:rsidRPr="00291BE7">
        <w:rPr>
          <w:rFonts w:cs="Times New Roman"/>
          <w:lang w:val="ru-RU"/>
        </w:rPr>
        <w:t>по предмету госпитализации, между медицинскими организациями стационарного и амбулаторного типа</w:t>
      </w:r>
      <w:r>
        <w:rPr>
          <w:rFonts w:cs="Times New Roman"/>
          <w:lang w:val="ru-RU"/>
        </w:rPr>
        <w:t xml:space="preserve">. </w:t>
      </w:r>
      <w:r w:rsidR="000E149B">
        <w:rPr>
          <w:rFonts w:cs="Times New Roman"/>
          <w:lang w:val="ru-RU"/>
        </w:rPr>
        <w:t xml:space="preserve">В соответствии с </w:t>
      </w:r>
      <w:r w:rsidR="000E149B" w:rsidRPr="00EE210A">
        <w:rPr>
          <w:rFonts w:cs="Times New Roman"/>
          <w:lang w:val="ru-RU"/>
        </w:rPr>
        <w:t>Приказ</w:t>
      </w:r>
      <w:r w:rsidR="000E149B">
        <w:rPr>
          <w:rFonts w:cs="Times New Roman"/>
          <w:lang w:val="ru-RU"/>
        </w:rPr>
        <w:t>ом</w:t>
      </w:r>
      <w:r w:rsidR="000E149B" w:rsidRPr="00EE210A">
        <w:rPr>
          <w:rFonts w:cs="Times New Roman"/>
          <w:lang w:val="ru-RU"/>
        </w:rPr>
        <w:t xml:space="preserve"> Минздрава России от 28.02.2019 </w:t>
      </w:r>
      <w:r w:rsidR="000E149B">
        <w:rPr>
          <w:rFonts w:cs="Times New Roman"/>
          <w:lang w:val="ru-RU"/>
        </w:rPr>
        <w:t>№</w:t>
      </w:r>
      <w:r w:rsidR="000E149B" w:rsidRPr="00EE210A">
        <w:rPr>
          <w:rFonts w:cs="Times New Roman"/>
          <w:lang w:val="ru-RU"/>
        </w:rPr>
        <w:t>108н</w:t>
      </w:r>
      <w:r w:rsidR="000E149B">
        <w:rPr>
          <w:rFonts w:cs="Times New Roman"/>
          <w:lang w:val="ru-RU"/>
        </w:rPr>
        <w:t xml:space="preserve"> гл.</w:t>
      </w:r>
      <w:r w:rsidR="000E149B">
        <w:rPr>
          <w:rFonts w:cs="Times New Roman"/>
        </w:rPr>
        <w:t>XV</w:t>
      </w:r>
      <w:r w:rsidR="000E149B">
        <w:rPr>
          <w:rFonts w:cs="Times New Roman"/>
          <w:lang w:val="ru-RU"/>
        </w:rPr>
        <w:t xml:space="preserve"> МО обязаны осуществлять передачу сведений о: </w:t>
      </w:r>
    </w:p>
    <w:p w14:paraId="25793F96" w14:textId="77777777" w:rsidR="000E149B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– количестве койко-мест в разрезе подразделений(отделений) на планируемые периоды;</w:t>
      </w:r>
    </w:p>
    <w:p w14:paraId="3789176A" w14:textId="77777777" w:rsidR="000E149B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–  направлениях для госпитализации; </w:t>
      </w:r>
    </w:p>
    <w:p w14:paraId="215400A5" w14:textId="77777777" w:rsidR="000E149B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– данных по госпитализации;</w:t>
      </w:r>
    </w:p>
    <w:p w14:paraId="57D27856" w14:textId="7654AE0C" w:rsidR="00D21A88" w:rsidRDefault="000E149B" w:rsidP="000E149B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– оформление заявок на информирование.</w:t>
      </w:r>
    </w:p>
    <w:p w14:paraId="405F6C76" w14:textId="0C78B160" w:rsidR="00D21A88" w:rsidRDefault="00D21A88" w:rsidP="00D21A88">
      <w:pPr>
        <w:spacing w:line="360" w:lineRule="auto"/>
        <w:ind w:firstLine="709"/>
        <w:rPr>
          <w:lang w:val="ru-RU"/>
        </w:rPr>
      </w:pPr>
      <w:r>
        <w:rPr>
          <w:lang w:val="ru-RU"/>
        </w:rPr>
        <w:t>Сведения передаются с помощью веб-сервисов, либо вручную в веб-интерфейсе с помощью режима «Учет документов ЗЛ»</w:t>
      </w:r>
      <w:r w:rsidR="001507A0">
        <w:rPr>
          <w:lang w:val="ru-RU"/>
        </w:rPr>
        <w:t>.</w:t>
      </w:r>
    </w:p>
    <w:p w14:paraId="005DCF67" w14:textId="77777777" w:rsidR="000E149B" w:rsidRPr="00291BE7" w:rsidRDefault="000E149B" w:rsidP="000E149B">
      <w:pPr>
        <w:spacing w:after="120" w:line="360" w:lineRule="auto"/>
        <w:ind w:firstLine="709"/>
        <w:rPr>
          <w:lang w:val="ru-RU"/>
        </w:rPr>
      </w:pPr>
      <w:r>
        <w:rPr>
          <w:rFonts w:cs="Times New Roman"/>
          <w:lang w:val="ru-RU"/>
        </w:rPr>
        <w:t xml:space="preserve">Для осуществления поставленных задач </w:t>
      </w:r>
      <w:r w:rsidRPr="00291BE7">
        <w:rPr>
          <w:rFonts w:cs="Times New Roman"/>
          <w:lang w:val="ru-RU"/>
        </w:rPr>
        <w:t>разработаны следующие режим</w:t>
      </w:r>
      <w:r>
        <w:rPr>
          <w:rFonts w:cs="Times New Roman"/>
          <w:lang w:val="ru-RU"/>
        </w:rPr>
        <w:t>ы</w:t>
      </w:r>
      <w:r w:rsidRPr="00291BE7">
        <w:rPr>
          <w:rFonts w:cs="Times New Roman"/>
          <w:lang w:val="ru-RU"/>
        </w:rPr>
        <w:t xml:space="preserve"> информационной системы:</w:t>
      </w:r>
    </w:p>
    <w:p w14:paraId="29EA5F7C" w14:textId="77777777" w:rsidR="000E149B" w:rsidRPr="00291BE7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 w:rsidRPr="00291BE7">
        <w:rPr>
          <w:rFonts w:cs="Times New Roman"/>
          <w:lang w:val="ru-RU"/>
        </w:rPr>
        <w:t>- План госпитализации;</w:t>
      </w:r>
    </w:p>
    <w:p w14:paraId="1F5DF350" w14:textId="77777777" w:rsidR="000E149B" w:rsidRPr="00291BE7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 w:rsidRPr="00291BE7">
        <w:rPr>
          <w:rFonts w:cs="Times New Roman"/>
          <w:lang w:val="ru-RU"/>
        </w:rPr>
        <w:t>- Направления;</w:t>
      </w:r>
    </w:p>
    <w:p w14:paraId="724C0F10" w14:textId="77777777" w:rsidR="000E149B" w:rsidRPr="00291BE7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 w:rsidRPr="00291BE7">
        <w:rPr>
          <w:rFonts w:cs="Times New Roman"/>
          <w:lang w:val="ru-RU"/>
        </w:rPr>
        <w:t>- Госпитализация;</w:t>
      </w:r>
    </w:p>
    <w:p w14:paraId="6AEAD232" w14:textId="77777777" w:rsidR="000E149B" w:rsidRPr="00291BE7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 w:rsidRPr="00291BE7">
        <w:rPr>
          <w:rFonts w:cs="Times New Roman"/>
          <w:lang w:val="ru-RU"/>
        </w:rPr>
        <w:t>- Заявки на информирование;</w:t>
      </w:r>
    </w:p>
    <w:p w14:paraId="4D8EABE5" w14:textId="77777777" w:rsidR="000E149B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 w:rsidRPr="00291BE7">
        <w:rPr>
          <w:rFonts w:cs="Times New Roman"/>
          <w:lang w:val="ru-RU"/>
        </w:rPr>
        <w:t>- Информирование</w:t>
      </w:r>
      <w:r>
        <w:rPr>
          <w:rFonts w:cs="Times New Roman"/>
          <w:lang w:val="ru-RU"/>
        </w:rPr>
        <w:t>.</w:t>
      </w:r>
    </w:p>
    <w:p w14:paraId="6F9E6322" w14:textId="77777777" w:rsidR="00D21A88" w:rsidRDefault="00D21A88" w:rsidP="00D21A88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Описание процесса работы режимов по направлению госпитализации:</w:t>
      </w:r>
    </w:p>
    <w:p w14:paraId="2A4E0F8E" w14:textId="747A74D3" w:rsidR="00D21A88" w:rsidRDefault="00D21A88" w:rsidP="00D21A88">
      <w:pPr>
        <w:pStyle w:val="a7"/>
        <w:numPr>
          <w:ilvl w:val="0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МО стационарного типа </w:t>
      </w:r>
      <w:r w:rsidRPr="00291BE7">
        <w:rPr>
          <w:lang w:val="ru-RU"/>
        </w:rPr>
        <w:t>ежедневно не позднее 09.00 часов местного времени осуществляет обновление сведений в информационном ресурсе за истекшие сутки</w:t>
      </w:r>
      <w:r>
        <w:rPr>
          <w:lang w:val="ru-RU"/>
        </w:rPr>
        <w:t xml:space="preserve"> о количестве свободных мест </w:t>
      </w:r>
      <w:r w:rsidRPr="00291BE7">
        <w:rPr>
          <w:lang w:val="ru-RU"/>
        </w:rPr>
        <w:t>для госпитализации в плановом порядке в разрезе профилей (отделений)</w:t>
      </w:r>
      <w:r w:rsidR="000E149B">
        <w:rPr>
          <w:lang w:val="ru-RU"/>
        </w:rPr>
        <w:t xml:space="preserve"> в режиме </w:t>
      </w:r>
      <w:r w:rsidR="000E149B" w:rsidRPr="00291BE7">
        <w:rPr>
          <w:i/>
          <w:lang w:val="ru-RU"/>
        </w:rPr>
        <w:t>План госпитализации</w:t>
      </w:r>
      <w:r w:rsidR="000E149B">
        <w:rPr>
          <w:lang w:val="ru-RU"/>
        </w:rPr>
        <w:t>.</w:t>
      </w:r>
    </w:p>
    <w:p w14:paraId="0FB78C56" w14:textId="77777777" w:rsidR="00D21A88" w:rsidRDefault="00D21A88" w:rsidP="00D21A88">
      <w:pPr>
        <w:pStyle w:val="a7"/>
        <w:numPr>
          <w:ilvl w:val="0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МО амбулаторного типа вычитывают данную информацию и имеют возможность выдавать направление для ЗЛ по имеющимся данным. После выдачи направления информация передается в режим </w:t>
      </w:r>
      <w:r w:rsidRPr="00291BE7">
        <w:rPr>
          <w:i/>
          <w:lang w:val="ru-RU"/>
        </w:rPr>
        <w:t>Направления</w:t>
      </w:r>
      <w:r>
        <w:rPr>
          <w:lang w:val="ru-RU"/>
        </w:rPr>
        <w:t>.</w:t>
      </w:r>
    </w:p>
    <w:p w14:paraId="0F8F793D" w14:textId="77777777" w:rsidR="00D21A88" w:rsidRDefault="00D21A88" w:rsidP="00D21A88">
      <w:pPr>
        <w:pStyle w:val="a7"/>
        <w:numPr>
          <w:ilvl w:val="0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МО стационарного типа ежедневно вычитывают информацию из режима </w:t>
      </w:r>
      <w:r w:rsidRPr="00291BE7">
        <w:rPr>
          <w:i/>
          <w:lang w:val="ru-RU"/>
        </w:rPr>
        <w:t>Направления</w:t>
      </w:r>
      <w:r>
        <w:rPr>
          <w:lang w:val="ru-RU"/>
        </w:rPr>
        <w:t>, для осуществления подготовки к госпитализации пациента.</w:t>
      </w:r>
    </w:p>
    <w:p w14:paraId="0E2AE345" w14:textId="77777777" w:rsidR="00D21A88" w:rsidRDefault="00D21A88" w:rsidP="00D21A88">
      <w:pPr>
        <w:pStyle w:val="a7"/>
        <w:numPr>
          <w:ilvl w:val="0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t>СМО получается данные по направлениям и осуществляет информирование ЗЛ.</w:t>
      </w:r>
    </w:p>
    <w:p w14:paraId="1E5D73D5" w14:textId="77777777" w:rsidR="00D21A88" w:rsidRDefault="00D21A88" w:rsidP="00D21A88">
      <w:pPr>
        <w:pStyle w:val="a7"/>
        <w:numPr>
          <w:ilvl w:val="0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После того как пациент, направленный на госпитализацию, поступает в стационар, соответствующие данные передаются в режим </w:t>
      </w:r>
      <w:r w:rsidRPr="00291BE7">
        <w:rPr>
          <w:i/>
          <w:lang w:val="ru-RU"/>
        </w:rPr>
        <w:t>Госпитализация</w:t>
      </w:r>
      <w:r>
        <w:rPr>
          <w:lang w:val="ru-RU"/>
        </w:rPr>
        <w:t>.</w:t>
      </w:r>
    </w:p>
    <w:p w14:paraId="02317AD7" w14:textId="77777777" w:rsidR="00D21A88" w:rsidRDefault="00D21A88" w:rsidP="00D21A88">
      <w:pPr>
        <w:pStyle w:val="a7"/>
        <w:numPr>
          <w:ilvl w:val="1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lastRenderedPageBreak/>
        <w:t xml:space="preserve"> </w:t>
      </w:r>
      <w:r w:rsidRPr="00291BE7">
        <w:rPr>
          <w:lang w:val="ru-RU"/>
        </w:rPr>
        <w:t xml:space="preserve">В ситуации, если ЗЛ поступает в стационар по причине экстренной госпитализации, то стационар таким же образом передает данные в режим </w:t>
      </w:r>
      <w:r w:rsidRPr="00291BE7">
        <w:rPr>
          <w:i/>
          <w:lang w:val="ru-RU"/>
        </w:rPr>
        <w:t>Госпитализация</w:t>
      </w:r>
      <w:r w:rsidRPr="00291BE7">
        <w:rPr>
          <w:lang w:val="ru-RU"/>
        </w:rPr>
        <w:t>.</w:t>
      </w:r>
    </w:p>
    <w:p w14:paraId="3F423005" w14:textId="77777777" w:rsidR="00D21A88" w:rsidRPr="00291BE7" w:rsidRDefault="00D21A88" w:rsidP="00D21A88">
      <w:pPr>
        <w:pStyle w:val="a7"/>
        <w:numPr>
          <w:ilvl w:val="0"/>
          <w:numId w:val="43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Отдельным процессом является режим </w:t>
      </w:r>
      <w:r w:rsidRPr="00291BE7">
        <w:rPr>
          <w:i/>
          <w:lang w:val="ru-RU"/>
        </w:rPr>
        <w:t>Заявление на информирование</w:t>
      </w:r>
      <w:r>
        <w:rPr>
          <w:lang w:val="ru-RU"/>
        </w:rPr>
        <w:t xml:space="preserve">, предназначенный для избирательного информирования по инициативе МО. Таким образом, МО оформляет заявление и передает его в СМО, которая, в свою очередь, производит информирование и передает данные в режим </w:t>
      </w:r>
      <w:r w:rsidRPr="00291BE7">
        <w:rPr>
          <w:i/>
          <w:lang w:val="ru-RU"/>
        </w:rPr>
        <w:t>Информирование</w:t>
      </w:r>
      <w:r>
        <w:rPr>
          <w:lang w:val="ru-RU"/>
        </w:rPr>
        <w:t>.</w:t>
      </w:r>
    </w:p>
    <w:p w14:paraId="3EE19B1B" w14:textId="446FBE71" w:rsidR="00D21A88" w:rsidRPr="00291BE7" w:rsidRDefault="00D21A88" w:rsidP="00C82929">
      <w:pPr>
        <w:spacing w:line="360" w:lineRule="auto"/>
        <w:ind w:firstLine="708"/>
        <w:rPr>
          <w:lang w:val="ru-RU"/>
        </w:rPr>
      </w:pPr>
      <w:r>
        <w:rPr>
          <w:lang w:val="ru-RU"/>
        </w:rPr>
        <w:t>Далее рассмотрим каждый режим данного раздела отдельно.</w:t>
      </w:r>
    </w:p>
    <w:p w14:paraId="64D4A318" w14:textId="77777777" w:rsidR="000E149B" w:rsidRDefault="000E149B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szCs w:val="29"/>
          <w:lang w:val="ru-RU" w:eastAsia="ru-RU"/>
        </w:rPr>
      </w:pPr>
      <w:bookmarkStart w:id="35" w:name="_Toc154756379"/>
      <w:bookmarkStart w:id="36" w:name="_Toc116643692"/>
      <w:r>
        <w:rPr>
          <w:rFonts w:eastAsia="Calibri" w:cs="Times New Roman"/>
          <w:lang w:val="ru-RU" w:eastAsia="ru-RU"/>
        </w:rPr>
        <w:br w:type="page"/>
      </w:r>
    </w:p>
    <w:p w14:paraId="455D6E9A" w14:textId="035116C3" w:rsidR="000E149B" w:rsidRPr="007570B0" w:rsidRDefault="00591EE5" w:rsidP="000E149B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37" w:name="_Toc174461333"/>
      <w:bookmarkStart w:id="38" w:name="_Hlk174439806"/>
      <w:r>
        <w:rPr>
          <w:rFonts w:eastAsia="Calibri" w:cs="Times New Roman"/>
          <w:lang w:val="ru-RU" w:eastAsia="ru-RU"/>
        </w:rPr>
        <w:lastRenderedPageBreak/>
        <w:t>6</w:t>
      </w:r>
      <w:r w:rsidR="000E149B" w:rsidRPr="00291BE7">
        <w:rPr>
          <w:rFonts w:eastAsia="Calibri" w:cs="Times New Roman"/>
          <w:lang w:val="ru-RU" w:eastAsia="ru-RU"/>
        </w:rPr>
        <w:t>.</w:t>
      </w:r>
      <w:r w:rsidR="000E149B">
        <w:rPr>
          <w:rFonts w:eastAsia="Calibri" w:cs="Times New Roman"/>
          <w:lang w:val="ru-RU" w:eastAsia="ru-RU"/>
        </w:rPr>
        <w:t>1</w:t>
      </w:r>
      <w:r w:rsidR="000E149B" w:rsidRPr="00291BE7">
        <w:rPr>
          <w:rFonts w:eastAsia="Calibri" w:cs="Times New Roman"/>
          <w:lang w:val="ru-RU" w:eastAsia="ru-RU"/>
        </w:rPr>
        <w:t xml:space="preserve"> </w:t>
      </w:r>
      <w:r w:rsidR="000E149B" w:rsidRPr="007570B0">
        <w:rPr>
          <w:rFonts w:eastAsia="Calibri" w:cs="Times New Roman"/>
          <w:lang w:val="ru-RU" w:eastAsia="ru-RU"/>
        </w:rPr>
        <w:t>План госпитализации</w:t>
      </w:r>
      <w:bookmarkEnd w:id="35"/>
      <w:bookmarkEnd w:id="37"/>
    </w:p>
    <w:p w14:paraId="2C68F193" w14:textId="77777777" w:rsidR="000E149B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Режим предназначен для д</w:t>
      </w:r>
      <w:r w:rsidRPr="00C201D3">
        <w:rPr>
          <w:rFonts w:cs="Times New Roman"/>
          <w:lang w:val="ru-RU"/>
        </w:rPr>
        <w:t>оступ</w:t>
      </w:r>
      <w:r>
        <w:rPr>
          <w:rFonts w:cs="Times New Roman"/>
          <w:lang w:val="ru-RU"/>
        </w:rPr>
        <w:t>а</w:t>
      </w:r>
      <w:r w:rsidRPr="00C201D3">
        <w:rPr>
          <w:rFonts w:cs="Times New Roman"/>
          <w:lang w:val="ru-RU"/>
        </w:rPr>
        <w:t xml:space="preserve"> к таким данным, как сведения о количестве свободных мест для госпитализации в плановом порядке в разрезе профилей (отделений) медицинской помощи</w:t>
      </w:r>
      <w:r>
        <w:rPr>
          <w:rFonts w:cs="Times New Roman"/>
          <w:lang w:val="ru-RU"/>
        </w:rPr>
        <w:t xml:space="preserve"> на запланированный период.</w:t>
      </w:r>
    </w:p>
    <w:p w14:paraId="51084FE5" w14:textId="77777777" w:rsidR="000E149B" w:rsidRDefault="000E149B" w:rsidP="000E149B">
      <w:pPr>
        <w:spacing w:line="360" w:lineRule="auto"/>
        <w:ind w:firstLine="709"/>
        <w:rPr>
          <w:lang w:val="ru-RU"/>
        </w:rPr>
      </w:pPr>
      <w:r>
        <w:rPr>
          <w:rFonts w:cs="Times New Roman"/>
          <w:lang w:val="ru-RU"/>
        </w:rPr>
        <w:t xml:space="preserve">Сведения для данного режима МО обязаны обновлять </w:t>
      </w:r>
      <w:r w:rsidRPr="00AD5351">
        <w:rPr>
          <w:lang w:val="ru-RU"/>
        </w:rPr>
        <w:t>ежедневно не позднее 09.00 часов местного времени в информационном ресурсе</w:t>
      </w:r>
      <w:r>
        <w:rPr>
          <w:lang w:val="ru-RU"/>
        </w:rPr>
        <w:t>, согласно</w:t>
      </w:r>
      <w:r w:rsidRPr="00AD5351">
        <w:rPr>
          <w:rFonts w:cs="Times New Roman"/>
          <w:lang w:val="ru-RU"/>
        </w:rPr>
        <w:t xml:space="preserve"> </w:t>
      </w:r>
      <w:r w:rsidRPr="00EE210A">
        <w:rPr>
          <w:rFonts w:cs="Times New Roman"/>
          <w:lang w:val="ru-RU"/>
        </w:rPr>
        <w:t>Приказ</w:t>
      </w:r>
      <w:r>
        <w:rPr>
          <w:rFonts w:cs="Times New Roman"/>
          <w:lang w:val="ru-RU"/>
        </w:rPr>
        <w:t>а</w:t>
      </w:r>
      <w:r w:rsidRPr="00EE210A">
        <w:rPr>
          <w:rFonts w:cs="Times New Roman"/>
          <w:lang w:val="ru-RU"/>
        </w:rPr>
        <w:t xml:space="preserve"> Минздрава России от 28.02.2019 </w:t>
      </w:r>
      <w:r>
        <w:rPr>
          <w:rFonts w:cs="Times New Roman"/>
          <w:lang w:val="ru-RU"/>
        </w:rPr>
        <w:t>№</w:t>
      </w:r>
      <w:r w:rsidRPr="00EE210A">
        <w:rPr>
          <w:rFonts w:cs="Times New Roman"/>
          <w:lang w:val="ru-RU"/>
        </w:rPr>
        <w:t>108н</w:t>
      </w:r>
      <w:r>
        <w:rPr>
          <w:lang w:val="ru-RU"/>
        </w:rPr>
        <w:t>.</w:t>
      </w:r>
    </w:p>
    <w:p w14:paraId="46EDE692" w14:textId="040FB285" w:rsidR="000E149B" w:rsidRPr="00C201D3" w:rsidRDefault="000E149B" w:rsidP="000E149B">
      <w:pPr>
        <w:spacing w:line="360" w:lineRule="auto"/>
        <w:ind w:firstLine="709"/>
        <w:rPr>
          <w:rFonts w:cs="Times New Roman"/>
          <w:lang w:val="ru-RU"/>
        </w:rPr>
      </w:pPr>
      <w:r>
        <w:rPr>
          <w:lang w:val="ru-RU"/>
        </w:rPr>
        <w:t xml:space="preserve"> </w:t>
      </w:r>
      <w:r w:rsidRPr="00C201D3">
        <w:rPr>
          <w:rFonts w:cs="Times New Roman"/>
          <w:lang w:val="ru-RU"/>
        </w:rPr>
        <w:t xml:space="preserve"> Для перехода к экрану</w:t>
      </w:r>
      <w:r>
        <w:rPr>
          <w:rFonts w:cs="Times New Roman"/>
          <w:lang w:val="ru-RU"/>
        </w:rPr>
        <w:t xml:space="preserve"> плана госпитализации</w:t>
      </w:r>
      <w:r w:rsidRPr="00C201D3">
        <w:rPr>
          <w:rFonts w:cs="Times New Roman"/>
          <w:lang w:val="ru-RU"/>
        </w:rPr>
        <w:t xml:space="preserve">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План госпитализации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 xml:space="preserve">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_Ref23491997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Pr="00C33FC0">
        <w:rPr>
          <w:rFonts w:cs="Times New Roman"/>
          <w:lang w:val="ru-RU"/>
        </w:rPr>
        <w:t xml:space="preserve">Рисунок </w:t>
      </w:r>
      <w:r w:rsidRPr="000E149B">
        <w:rPr>
          <w:rFonts w:cs="Times New Roman"/>
          <w:noProof/>
          <w:lang w:val="ru-RU"/>
        </w:rPr>
        <w:t>2</w:t>
      </w:r>
      <w:r w:rsidR="00591EE5">
        <w:rPr>
          <w:rFonts w:cs="Times New Roman"/>
          <w:noProof/>
          <w:lang w:val="ru-RU"/>
        </w:rPr>
        <w:t>4</w:t>
      </w:r>
      <w:r w:rsidRPr="00C201D3"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>).</w:t>
      </w:r>
    </w:p>
    <w:p w14:paraId="2FB35BD6" w14:textId="77777777" w:rsidR="000E149B" w:rsidRPr="00C201D3" w:rsidRDefault="000E149B" w:rsidP="000E149B">
      <w:pPr>
        <w:spacing w:line="360" w:lineRule="auto"/>
        <w:rPr>
          <w:rFonts w:cs="Times New Roman"/>
          <w:lang w:val="ru-RU" w:eastAsia="ru-RU"/>
        </w:rPr>
      </w:pPr>
    </w:p>
    <w:p w14:paraId="0ED6F0B2" w14:textId="73CF08EE" w:rsidR="000E149B" w:rsidRPr="00C201D3" w:rsidRDefault="00591EE5" w:rsidP="000E149B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CD70ED">
        <w:rPr>
          <w:rFonts w:cs="Times New Roman"/>
          <w:noProof/>
          <w:lang w:val="ru-RU" w:eastAsia="ru-RU" w:bidi="ar-SA"/>
        </w:rPr>
        <w:drawing>
          <wp:inline distT="0" distB="0" distL="0" distR="0" wp14:anchorId="68968699" wp14:editId="71B68A66">
            <wp:extent cx="1400175" cy="1419225"/>
            <wp:effectExtent l="0" t="0" r="9525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C88DF" w14:textId="0852363E" w:rsidR="000E149B" w:rsidRPr="00C33FC0" w:rsidRDefault="000E149B" w:rsidP="000E149B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39" w:name="_Ref23491997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39"/>
      <w:r w:rsidRPr="00F319AF">
        <w:rPr>
          <w:rFonts w:cs="Times New Roman"/>
          <w:i w:val="0"/>
          <w:iCs w:val="0"/>
          <w:color w:val="auto"/>
          <w:sz w:val="24"/>
          <w:szCs w:val="24"/>
          <w:lang w:val="ru-RU"/>
        </w:rPr>
        <w:t>2</w:t>
      </w:r>
      <w:r w:rsidR="00591EE5">
        <w:rPr>
          <w:rFonts w:cs="Times New Roman"/>
          <w:i w:val="0"/>
          <w:iCs w:val="0"/>
          <w:color w:val="auto"/>
          <w:sz w:val="24"/>
          <w:szCs w:val="24"/>
          <w:lang w:val="ru-RU"/>
        </w:rPr>
        <w:t>4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План госпитализации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357BB34C" w14:textId="6C8C0E2A" w:rsidR="000E149B" w:rsidRPr="00217DD9" w:rsidRDefault="000E149B" w:rsidP="000E149B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</w:t>
      </w:r>
      <w:r>
        <w:rPr>
          <w:rFonts w:cs="Times New Roman"/>
          <w:noProof/>
          <w:lang w:val="ru-RU" w:eastAsia="ru-RU" w:bidi="ar-SA"/>
        </w:rPr>
        <w:t xml:space="preserve">«План госпитализации» </w:t>
      </w:r>
      <w:r w:rsidRPr="00217DD9">
        <w:rPr>
          <w:rFonts w:cs="Times New Roman"/>
          <w:noProof/>
          <w:lang w:val="ru-RU" w:eastAsia="ru-RU" w:bidi="ar-SA"/>
        </w:rPr>
        <w:t xml:space="preserve">разделен на </w:t>
      </w:r>
      <w:r>
        <w:rPr>
          <w:rFonts w:cs="Times New Roman"/>
          <w:noProof/>
          <w:lang w:val="ru-RU" w:eastAsia="ru-RU" w:bidi="ar-SA"/>
        </w:rPr>
        <w:t>3</w:t>
      </w:r>
      <w:r w:rsidRPr="00217DD9">
        <w:rPr>
          <w:rFonts w:cs="Times New Roman"/>
          <w:noProof/>
          <w:lang w:val="ru-RU" w:eastAsia="ru-RU" w:bidi="ar-SA"/>
        </w:rPr>
        <w:t xml:space="preserve"> части (Рисунок </w:t>
      </w:r>
      <w:r>
        <w:rPr>
          <w:rFonts w:cs="Times New Roman"/>
          <w:noProof/>
          <w:lang w:val="ru-RU" w:eastAsia="ru-RU" w:bidi="ar-SA"/>
        </w:rPr>
        <w:t>2</w:t>
      </w:r>
      <w:r w:rsidR="00591EE5">
        <w:rPr>
          <w:rFonts w:cs="Times New Roman"/>
          <w:noProof/>
          <w:lang w:val="ru-RU" w:eastAsia="ru-RU" w:bidi="ar-SA"/>
        </w:rPr>
        <w:t>5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659A2DBE" w14:textId="530951F3" w:rsidR="000E149B" w:rsidRPr="00217DD9" w:rsidRDefault="000E149B" w:rsidP="000E149B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1 – </w:t>
      </w:r>
      <w:r w:rsidR="00B924A0">
        <w:rPr>
          <w:rFonts w:cs="Times New Roman"/>
          <w:lang w:val="ru-RU"/>
        </w:rPr>
        <w:t xml:space="preserve">древовидная </w:t>
      </w:r>
      <w:r>
        <w:rPr>
          <w:rFonts w:cs="Times New Roman"/>
          <w:lang w:val="ru-RU"/>
        </w:rPr>
        <w:t>таблица МО</w:t>
      </w:r>
      <w:r w:rsidR="00B924A0">
        <w:rPr>
          <w:rFonts w:cs="Times New Roman"/>
          <w:lang w:val="ru-RU"/>
        </w:rPr>
        <w:t xml:space="preserve"> и отделений</w:t>
      </w:r>
      <w:r w:rsidRPr="00217DD9">
        <w:rPr>
          <w:rFonts w:cs="Times New Roman"/>
          <w:lang w:val="ru-RU"/>
        </w:rPr>
        <w:t xml:space="preserve">; </w:t>
      </w:r>
    </w:p>
    <w:p w14:paraId="0B258D67" w14:textId="54892455" w:rsidR="008245D5" w:rsidRDefault="008245D5" w:rsidP="008245D5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2 – кнопка фильтрации таблицы МО;</w:t>
      </w:r>
    </w:p>
    <w:p w14:paraId="4BF2DD4C" w14:textId="3FED3C0D" w:rsidR="000E149B" w:rsidRDefault="000E149B" w:rsidP="000E149B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 xml:space="preserve">таблица с данными по количеству свободных коек в выбранном отделении по периодам; </w:t>
      </w:r>
    </w:p>
    <w:p w14:paraId="611F9811" w14:textId="61C294F6" w:rsidR="008245D5" w:rsidRPr="00217DD9" w:rsidRDefault="008245D5" w:rsidP="008245D5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4</w:t>
      </w:r>
      <w:r w:rsidRPr="00217DD9">
        <w:rPr>
          <w:rFonts w:cs="Times New Roman"/>
          <w:lang w:val="ru-RU"/>
        </w:rPr>
        <w:t xml:space="preserve"> – </w:t>
      </w:r>
      <w:r>
        <w:rPr>
          <w:rFonts w:cs="Times New Roman"/>
          <w:lang w:val="ru-RU"/>
        </w:rPr>
        <w:t>детализация сведений о количестве свободных коек на текущую дату.</w:t>
      </w:r>
    </w:p>
    <w:p w14:paraId="2B1104EB" w14:textId="77777777" w:rsidR="008245D5" w:rsidRPr="00C201D3" w:rsidRDefault="008245D5" w:rsidP="000E149B">
      <w:pPr>
        <w:spacing w:line="360" w:lineRule="auto"/>
        <w:ind w:firstLine="708"/>
        <w:rPr>
          <w:rFonts w:cs="Times New Roman"/>
          <w:lang w:val="ru-RU"/>
        </w:rPr>
      </w:pPr>
    </w:p>
    <w:p w14:paraId="5C518CC7" w14:textId="66A1307A" w:rsidR="000E149B" w:rsidRPr="00BC4324" w:rsidRDefault="00B924A0" w:rsidP="000E149B">
      <w:pPr>
        <w:keepNext/>
        <w:spacing w:line="360" w:lineRule="auto"/>
        <w:jc w:val="center"/>
        <w:rPr>
          <w:rFonts w:cs="Times New Roman"/>
          <w:lang w:val="ru-RU"/>
        </w:rPr>
      </w:pPr>
      <w:r w:rsidRPr="00B924A0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50CDAA96" wp14:editId="018EA5B7">
            <wp:extent cx="5940425" cy="2653616"/>
            <wp:effectExtent l="0" t="0" r="3175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/>
                    <a:srcRect t="12975"/>
                    <a:stretch/>
                  </pic:blipFill>
                  <pic:spPr bwMode="auto">
                    <a:xfrm>
                      <a:off x="0" y="0"/>
                      <a:ext cx="5940425" cy="2653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296D1" w14:textId="7166DFBB" w:rsidR="000E149B" w:rsidRDefault="000E149B" w:rsidP="000E149B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2</w:t>
      </w:r>
      <w:r w:rsidR="00591EE5">
        <w:rPr>
          <w:rFonts w:cs="Times New Roman"/>
          <w:i w:val="0"/>
          <w:iCs w:val="0"/>
          <w:color w:val="auto"/>
          <w:sz w:val="24"/>
          <w:szCs w:val="24"/>
          <w:lang w:val="ru-RU"/>
        </w:rPr>
        <w:t>5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План госпитализации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75B0B8AC" w14:textId="14A83C62" w:rsidR="000E149B" w:rsidRDefault="000E149B" w:rsidP="000E149B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771FCC52" wp14:editId="19EE537D">
            <wp:extent cx="295275" cy="228600"/>
            <wp:effectExtent l="0" t="0" r="9525" b="0"/>
            <wp:docPr id="11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99835" cy="23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 После чего откроется окно, в котором необходимо задать критерии отбора (Рисунок 2</w:t>
      </w:r>
      <w:r w:rsidR="00591EE5">
        <w:rPr>
          <w:lang w:val="ru-RU"/>
        </w:rPr>
        <w:t>6</w:t>
      </w:r>
      <w:r>
        <w:rPr>
          <w:lang w:val="ru-RU"/>
        </w:rPr>
        <w:t>).</w:t>
      </w:r>
    </w:p>
    <w:p w14:paraId="17A99C24" w14:textId="77777777" w:rsidR="000E149B" w:rsidRDefault="000E149B" w:rsidP="000E149B">
      <w:pPr>
        <w:spacing w:after="120" w:line="360" w:lineRule="auto"/>
        <w:ind w:firstLine="709"/>
        <w:jc w:val="center"/>
        <w:rPr>
          <w:lang w:val="ru-RU"/>
        </w:rPr>
      </w:pPr>
      <w:r w:rsidRPr="00975004">
        <w:rPr>
          <w:noProof/>
          <w:lang w:val="ru-RU" w:eastAsia="ru-RU" w:bidi="ar-SA"/>
        </w:rPr>
        <w:drawing>
          <wp:inline distT="0" distB="0" distL="0" distR="0" wp14:anchorId="670592E3" wp14:editId="5BE0FC4F">
            <wp:extent cx="4873283" cy="1913890"/>
            <wp:effectExtent l="0" t="0" r="3810" b="0"/>
            <wp:docPr id="119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878842" cy="191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7DC14" w14:textId="06F2A08A" w:rsidR="000E149B" w:rsidRDefault="000E149B" w:rsidP="000E149B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2</w:t>
      </w:r>
      <w:r w:rsidR="00591EE5">
        <w:rPr>
          <w:rFonts w:cs="Times New Roman"/>
          <w:i w:val="0"/>
          <w:iCs w:val="0"/>
          <w:color w:val="auto"/>
          <w:sz w:val="24"/>
          <w:szCs w:val="24"/>
          <w:lang w:val="ru-RU"/>
        </w:rPr>
        <w:t>6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Фильтр планов госпитализации.</w:t>
      </w:r>
    </w:p>
    <w:p w14:paraId="5422E4A6" w14:textId="77777777" w:rsidR="000E149B" w:rsidRDefault="000E149B" w:rsidP="000E149B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две закладки «План госпитализации» и «Передача в СИСЗЛ»,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613C477A" wp14:editId="608EF8EC">
            <wp:extent cx="200025" cy="171450"/>
            <wp:effectExtent l="0" t="0" r="9525" b="0"/>
            <wp:docPr id="11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67F05B43" wp14:editId="0AE9F7E7">
            <wp:extent cx="209550" cy="216310"/>
            <wp:effectExtent l="0" t="0" r="0" b="0"/>
            <wp:docPr id="11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59AA9808" w14:textId="77777777" w:rsidR="000E149B" w:rsidRDefault="000E149B" w:rsidP="000E149B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После применения поиска откроется экран «П</w:t>
      </w:r>
      <w:r w:rsidRPr="00975004">
        <w:rPr>
          <w:lang w:val="ru-RU"/>
        </w:rPr>
        <w:t>ланов госпитализации</w:t>
      </w:r>
      <w:r>
        <w:rPr>
          <w:lang w:val="ru-RU"/>
        </w:rPr>
        <w:t xml:space="preserve">» и таблица обновится с результатом поиска. После чего в таблице 1 необходимо выбрать подходящую МО, тогда в таблице 2 обновятся соответствующие подразделения отделения, для которых </w:t>
      </w:r>
      <w:r>
        <w:rPr>
          <w:lang w:val="ru-RU"/>
        </w:rPr>
        <w:lastRenderedPageBreak/>
        <w:t>есть данные по свободным местам. Количество свободных мест в разрезе МО/Подразделение/Отделение/Период отобразятся в таблице 3.</w:t>
      </w:r>
    </w:p>
    <w:p w14:paraId="0097620C" w14:textId="07BCA199" w:rsidR="000E149B" w:rsidRDefault="000E149B" w:rsidP="000E149B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Чтобы развернуть или свернуть отделения, входящие подразделение в таблице 2 необходимо нажать на плюс рядом с подразделением. Также есть возможность</w:t>
      </w:r>
      <w:r w:rsidRPr="00C201D3">
        <w:rPr>
          <w:rFonts w:cs="Times New Roman"/>
          <w:lang w:val="ru-RU"/>
        </w:rPr>
        <w:t xml:space="preserve"> развернуть все вкладки</w:t>
      </w:r>
      <w:r>
        <w:rPr>
          <w:rFonts w:cs="Times New Roman"/>
          <w:lang w:val="ru-RU"/>
        </w:rPr>
        <w:t>. Для этого необходимо перейти в техническое меню таблицы нажатием кнопки в правом нижнем углу таблицы (Рисунок 2</w:t>
      </w:r>
      <w:r w:rsidR="00591EE5">
        <w:rPr>
          <w:rFonts w:cs="Times New Roman"/>
          <w:lang w:val="ru-RU"/>
        </w:rPr>
        <w:t>7</w:t>
      </w:r>
      <w:r>
        <w:rPr>
          <w:rFonts w:cs="Times New Roman"/>
          <w:lang w:val="ru-RU"/>
        </w:rPr>
        <w:t>)</w:t>
      </w:r>
      <w:r w:rsidRPr="00C201D3">
        <w:rPr>
          <w:rFonts w:cs="Times New Roman"/>
          <w:lang w:val="ru-RU"/>
        </w:rPr>
        <w:t xml:space="preserve">. </w:t>
      </w:r>
    </w:p>
    <w:p w14:paraId="4A99127E" w14:textId="77777777" w:rsidR="000E149B" w:rsidRDefault="000E149B" w:rsidP="000E149B">
      <w:pPr>
        <w:spacing w:before="120" w:line="360" w:lineRule="auto"/>
        <w:rPr>
          <w:rFonts w:cs="Times New Roman"/>
          <w:lang w:val="ru-RU"/>
        </w:rPr>
      </w:pPr>
      <w:r w:rsidRPr="00635373">
        <w:rPr>
          <w:rFonts w:cs="Times New Roman"/>
          <w:noProof/>
          <w:lang w:val="ru-RU" w:eastAsia="ru-RU" w:bidi="ar-SA"/>
        </w:rPr>
        <w:drawing>
          <wp:inline distT="0" distB="0" distL="0" distR="0" wp14:anchorId="4CD8153C" wp14:editId="18B3811B">
            <wp:extent cx="5940425" cy="1199515"/>
            <wp:effectExtent l="0" t="0" r="3175" b="635"/>
            <wp:docPr id="120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74516" w14:textId="7A8249DD" w:rsidR="000E149B" w:rsidRDefault="000E149B" w:rsidP="000E149B">
      <w:pPr>
        <w:spacing w:line="360" w:lineRule="auto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Рисунок 2</w:t>
      </w:r>
      <w:r w:rsidR="00591EE5">
        <w:rPr>
          <w:rFonts w:cs="Times New Roman"/>
          <w:lang w:val="ru-RU"/>
        </w:rPr>
        <w:t>7</w:t>
      </w:r>
      <w:r>
        <w:rPr>
          <w:rFonts w:cs="Times New Roman"/>
          <w:lang w:val="ru-RU"/>
        </w:rPr>
        <w:t>. Техническое меню таблицы.</w:t>
      </w:r>
    </w:p>
    <w:p w14:paraId="2DD25614" w14:textId="217D2ABF" w:rsidR="000E149B" w:rsidRDefault="000E149B" w:rsidP="000E149B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После нажатия на кнопку, техническое меню развернётся (рис. 2</w:t>
      </w:r>
      <w:r w:rsidR="00A01D38">
        <w:rPr>
          <w:rFonts w:cs="Times New Roman"/>
          <w:lang w:val="ru-RU"/>
        </w:rPr>
        <w:t>8</w:t>
      </w:r>
      <w:r>
        <w:rPr>
          <w:rFonts w:cs="Times New Roman"/>
          <w:lang w:val="ru-RU"/>
        </w:rPr>
        <w:t>) и будут доступны пользовательские настройки для данной таблицы. При наведении на иконки в тех. меню, будет отображаться подсказка в виде краткого описания функционала кнопки.</w:t>
      </w:r>
    </w:p>
    <w:p w14:paraId="793D051E" w14:textId="319D762D" w:rsidR="000E149B" w:rsidRDefault="008245D5" w:rsidP="000E149B">
      <w:pPr>
        <w:spacing w:line="360" w:lineRule="auto"/>
        <w:jc w:val="center"/>
        <w:rPr>
          <w:rFonts w:cs="Times New Roman"/>
          <w:lang w:val="ru-RU"/>
        </w:rPr>
      </w:pPr>
      <w:r w:rsidRPr="008245D5">
        <w:rPr>
          <w:rFonts w:cs="Times New Roman"/>
          <w:noProof/>
          <w:lang w:val="ru-RU" w:eastAsia="ru-RU" w:bidi="ar-SA"/>
        </w:rPr>
        <w:drawing>
          <wp:inline distT="0" distB="0" distL="0" distR="0" wp14:anchorId="00CB77B0" wp14:editId="18BB5E87">
            <wp:extent cx="3305175" cy="295275"/>
            <wp:effectExtent l="0" t="0" r="9525" b="9525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A5785" w14:textId="60AF847C" w:rsidR="000E149B" w:rsidRPr="00C201D3" w:rsidRDefault="000E149B" w:rsidP="000E149B">
      <w:pPr>
        <w:spacing w:line="360" w:lineRule="auto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Рисунок </w:t>
      </w:r>
      <w:r w:rsidR="00591EE5">
        <w:rPr>
          <w:rFonts w:cs="Times New Roman"/>
          <w:lang w:val="ru-RU"/>
        </w:rPr>
        <w:t>28</w:t>
      </w:r>
      <w:r>
        <w:rPr>
          <w:rFonts w:cs="Times New Roman"/>
          <w:lang w:val="ru-RU"/>
        </w:rPr>
        <w:t>. Развернутое техническое меню таблицы.</w:t>
      </w:r>
    </w:p>
    <w:p w14:paraId="02FC5A78" w14:textId="77777777" w:rsidR="000E149B" w:rsidRPr="00843042" w:rsidRDefault="000E149B" w:rsidP="000E149B">
      <w:pPr>
        <w:suppressAutoHyphens w:val="0"/>
        <w:spacing w:after="160" w:line="360" w:lineRule="auto"/>
        <w:ind w:firstLine="709"/>
        <w:rPr>
          <w:rFonts w:eastAsia="Calibri" w:cs="Times New Roman"/>
          <w:szCs w:val="29"/>
          <w:lang w:val="ru-RU" w:eastAsia="ru-RU"/>
        </w:rPr>
      </w:pPr>
      <w:r w:rsidRPr="00843042">
        <w:rPr>
          <w:rFonts w:eastAsia="Calibri" w:cs="Times New Roman"/>
          <w:szCs w:val="29"/>
          <w:lang w:val="ru-RU" w:eastAsia="ru-RU"/>
        </w:rPr>
        <w:t xml:space="preserve">Для того чтобы развернуть/скрыть все записи таблицы, требуется нажать кнопку </w:t>
      </w:r>
      <w:r w:rsidRPr="00843042">
        <w:rPr>
          <w:rFonts w:eastAsia="Calibri" w:cs="Times New Roman"/>
          <w:noProof/>
          <w:szCs w:val="29"/>
          <w:lang w:val="ru-RU" w:eastAsia="ru-RU" w:bidi="ar-SA"/>
        </w:rPr>
        <w:drawing>
          <wp:inline distT="0" distB="0" distL="0" distR="0" wp14:anchorId="0EF655B3" wp14:editId="1B427179">
            <wp:extent cx="219075" cy="292100"/>
            <wp:effectExtent l="0" t="0" r="9525" b="0"/>
            <wp:docPr id="113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9165" cy="2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3042">
        <w:rPr>
          <w:rFonts w:eastAsia="Calibri" w:cs="Times New Roman"/>
          <w:szCs w:val="29"/>
          <w:lang w:val="ru-RU" w:eastAsia="ru-RU"/>
        </w:rPr>
        <w:t xml:space="preserve"> «Раскрыть/скрыть группировки таблицы»</w:t>
      </w:r>
      <w:r>
        <w:rPr>
          <w:rFonts w:eastAsia="Calibri" w:cs="Times New Roman"/>
          <w:szCs w:val="29"/>
          <w:lang w:val="ru-RU" w:eastAsia="ru-RU"/>
        </w:rPr>
        <w:t>.</w:t>
      </w:r>
    </w:p>
    <w:bookmarkEnd w:id="38"/>
    <w:p w14:paraId="4355F375" w14:textId="77777777" w:rsidR="000E149B" w:rsidRDefault="000E149B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szCs w:val="29"/>
          <w:lang w:val="ru-RU" w:eastAsia="ru-RU"/>
        </w:rPr>
      </w:pPr>
      <w:r>
        <w:rPr>
          <w:rFonts w:eastAsia="Calibri" w:cs="Times New Roman"/>
          <w:lang w:val="ru-RU" w:eastAsia="ru-RU"/>
        </w:rPr>
        <w:br w:type="page"/>
      </w:r>
    </w:p>
    <w:p w14:paraId="05EAE331" w14:textId="7A2ACA1A" w:rsidR="00D21A88" w:rsidRPr="00C201D3" w:rsidRDefault="00591EE5" w:rsidP="00D21A88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40" w:name="_Toc174461334"/>
      <w:bookmarkStart w:id="41" w:name="_Hlk174440951"/>
      <w:r>
        <w:rPr>
          <w:rFonts w:eastAsia="Calibri" w:cs="Times New Roman"/>
          <w:lang w:val="ru-RU" w:eastAsia="ru-RU"/>
        </w:rPr>
        <w:lastRenderedPageBreak/>
        <w:t>6</w:t>
      </w:r>
      <w:r w:rsidR="00D21A88">
        <w:rPr>
          <w:rFonts w:eastAsia="Calibri" w:cs="Times New Roman"/>
          <w:lang w:val="ru-RU" w:eastAsia="ru-RU"/>
        </w:rPr>
        <w:t>.</w:t>
      </w:r>
      <w:r w:rsidR="000E149B" w:rsidRPr="00F319AF">
        <w:rPr>
          <w:rFonts w:eastAsia="Calibri" w:cs="Times New Roman"/>
          <w:lang w:val="ru-RU" w:eastAsia="ru-RU"/>
        </w:rPr>
        <w:t>2</w:t>
      </w:r>
      <w:r w:rsidR="00D21A88">
        <w:rPr>
          <w:rFonts w:eastAsia="Calibri" w:cs="Times New Roman"/>
          <w:lang w:val="ru-RU" w:eastAsia="ru-RU"/>
        </w:rPr>
        <w:t xml:space="preserve"> </w:t>
      </w:r>
      <w:r w:rsidR="00D21A88" w:rsidRPr="00C201D3">
        <w:rPr>
          <w:rFonts w:eastAsia="Calibri" w:cs="Times New Roman"/>
          <w:lang w:val="ru-RU" w:eastAsia="ru-RU"/>
        </w:rPr>
        <w:t>Направления</w:t>
      </w:r>
      <w:bookmarkEnd w:id="36"/>
      <w:bookmarkEnd w:id="40"/>
    </w:p>
    <w:p w14:paraId="1F1A8CC5" w14:textId="0B68ECA3" w:rsidR="00D21A88" w:rsidRPr="00C201D3" w:rsidRDefault="00D21A88" w:rsidP="00D21A88">
      <w:pPr>
        <w:pStyle w:val="ConsPlusNormal"/>
        <w:spacing w:before="240" w:line="360" w:lineRule="auto"/>
        <w:ind w:firstLine="709"/>
        <w:jc w:val="both"/>
      </w:pPr>
      <w:r w:rsidRPr="00C201D3">
        <w:t xml:space="preserve">Сведения о застрахованных лицах, получивших направление в медицинскую организацию </w:t>
      </w:r>
      <w:r>
        <w:t xml:space="preserve">стационарного типа </w:t>
      </w:r>
      <w:r w:rsidRPr="00C201D3">
        <w:t xml:space="preserve">на госпитализацию, а также сведения о застрахованных лицах, в отношении которых не состоялась запланированная госпитализация, в том числе из-за отсутствия медицинских показаний доступны на экране </w:t>
      </w:r>
      <w:r>
        <w:t>«</w:t>
      </w:r>
      <w:r w:rsidRPr="00C201D3">
        <w:t>Направления</w:t>
      </w:r>
      <w:r>
        <w:t>»</w:t>
      </w:r>
      <w:r w:rsidRPr="00C201D3">
        <w:t>.</w:t>
      </w:r>
    </w:p>
    <w:p w14:paraId="58971D5C" w14:textId="77CE9506" w:rsidR="00D21A88" w:rsidRPr="00C201D3" w:rsidRDefault="00D21A88" w:rsidP="00D21A88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Направления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 xml:space="preserve">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_Ref23492039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Pr="00C33FC0">
        <w:rPr>
          <w:rFonts w:cs="Times New Roman"/>
          <w:lang w:val="ru-RU"/>
        </w:rPr>
        <w:t xml:space="preserve">Рисунок </w:t>
      </w:r>
      <w:r>
        <w:rPr>
          <w:rFonts w:cs="Times New Roman"/>
          <w:noProof/>
          <w:lang w:val="ru-RU"/>
        </w:rPr>
        <w:t>2</w:t>
      </w:r>
      <w:r w:rsidR="00591EE5">
        <w:rPr>
          <w:rFonts w:cs="Times New Roman"/>
          <w:noProof/>
          <w:lang w:val="ru-RU"/>
        </w:rPr>
        <w:t>9</w:t>
      </w:r>
      <w:r w:rsidRPr="00C201D3"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>).</w:t>
      </w:r>
    </w:p>
    <w:p w14:paraId="384E2A50" w14:textId="77777777" w:rsidR="00D21A88" w:rsidRPr="00C201D3" w:rsidRDefault="00D21A88" w:rsidP="00D21A88">
      <w:pPr>
        <w:spacing w:line="360" w:lineRule="auto"/>
        <w:rPr>
          <w:rFonts w:cs="Times New Roman"/>
          <w:lang w:val="ru-RU" w:eastAsia="ru-RU"/>
        </w:rPr>
      </w:pPr>
    </w:p>
    <w:p w14:paraId="29BA1B60" w14:textId="19C88E6B" w:rsidR="00D21A88" w:rsidRPr="00C201D3" w:rsidRDefault="00591EE5" w:rsidP="00D21A88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7062CE">
        <w:rPr>
          <w:rFonts w:cs="Times New Roman"/>
          <w:noProof/>
          <w:lang w:val="ru-RU" w:eastAsia="ru-RU" w:bidi="ar-SA"/>
        </w:rPr>
        <w:drawing>
          <wp:inline distT="0" distB="0" distL="0" distR="0" wp14:anchorId="3E0C5EEF" wp14:editId="7BA2DC46">
            <wp:extent cx="1000125" cy="1343025"/>
            <wp:effectExtent l="0" t="0" r="9525" b="952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90352" w14:textId="1D2F4AE0" w:rsidR="00D21A88" w:rsidRPr="00C33FC0" w:rsidRDefault="00D21A88" w:rsidP="00D21A8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42" w:name="_Ref23492039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42"/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2</w:t>
      </w:r>
      <w:r w:rsidR="00591EE5">
        <w:rPr>
          <w:rFonts w:cs="Times New Roman"/>
          <w:i w:val="0"/>
          <w:iCs w:val="0"/>
          <w:color w:val="auto"/>
          <w:sz w:val="24"/>
          <w:szCs w:val="24"/>
          <w:lang w:val="ru-RU"/>
        </w:rPr>
        <w:t>9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Направления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4BC14BA3" w14:textId="69A03A45" w:rsidR="00D21A88" w:rsidRPr="00C201D3" w:rsidRDefault="00D21A88" w:rsidP="00D21A88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Э</w:t>
      </w:r>
      <w:r w:rsidRPr="00C201D3">
        <w:rPr>
          <w:rFonts w:cs="Times New Roman"/>
          <w:lang w:val="ru-RU"/>
        </w:rPr>
        <w:t xml:space="preserve">кран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Направления</w:t>
      </w:r>
      <w:r>
        <w:rPr>
          <w:rFonts w:cs="Times New Roman"/>
          <w:lang w:val="ru-RU"/>
        </w:rPr>
        <w:t>»</w:t>
      </w:r>
      <w:r w:rsidR="00A3232C">
        <w:rPr>
          <w:rFonts w:cs="Times New Roman"/>
          <w:lang w:val="ru-RU"/>
        </w:rPr>
        <w:t xml:space="preserve"> </w:t>
      </w:r>
      <w:r w:rsidRPr="00C201D3">
        <w:rPr>
          <w:rFonts w:cs="Times New Roman"/>
          <w:lang w:val="ru-RU"/>
        </w:rPr>
        <w:t>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_Ref23497336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Pr="00C33FC0">
        <w:rPr>
          <w:rFonts w:cs="Times New Roman"/>
          <w:lang w:val="ru-RU"/>
        </w:rPr>
        <w:t xml:space="preserve">Рисунок </w:t>
      </w:r>
      <w:r w:rsidR="00591EE5">
        <w:rPr>
          <w:rFonts w:cs="Times New Roman"/>
          <w:noProof/>
          <w:lang w:val="ru-RU"/>
        </w:rPr>
        <w:t>30</w:t>
      </w:r>
      <w:r w:rsidRPr="00C201D3"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 xml:space="preserve">) </w:t>
      </w:r>
      <w:r>
        <w:rPr>
          <w:rFonts w:cs="Times New Roman"/>
          <w:lang w:val="ru-RU"/>
        </w:rPr>
        <w:t>состоит из трех частей</w:t>
      </w:r>
      <w:r w:rsidRPr="00C201D3">
        <w:rPr>
          <w:rFonts w:cs="Times New Roman"/>
          <w:lang w:val="ru-RU"/>
        </w:rPr>
        <w:t>:</w:t>
      </w:r>
    </w:p>
    <w:p w14:paraId="517F86CD" w14:textId="77777777" w:rsidR="00D21A88" w:rsidRPr="006B1EC8" w:rsidRDefault="00D21A88" w:rsidP="00D21A88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1 – таблица направлений</w:t>
      </w:r>
      <w:r w:rsidRPr="006B1EC8">
        <w:rPr>
          <w:rFonts w:cs="Times New Roman"/>
          <w:lang w:val="ru-RU"/>
        </w:rPr>
        <w:t>;</w:t>
      </w:r>
    </w:p>
    <w:p w14:paraId="24635777" w14:textId="77777777" w:rsidR="00D21A88" w:rsidRPr="006B1EC8" w:rsidRDefault="00D21A88" w:rsidP="00D21A88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>панель кнопок</w:t>
      </w:r>
      <w:r w:rsidRPr="006B1EC8">
        <w:rPr>
          <w:rFonts w:cs="Times New Roman"/>
          <w:lang w:val="ru-RU"/>
        </w:rPr>
        <w:t>;</w:t>
      </w:r>
    </w:p>
    <w:p w14:paraId="121F46C7" w14:textId="3F505F48" w:rsidR="00D21A88" w:rsidRDefault="00D21A88" w:rsidP="00D21A88">
      <w:pPr>
        <w:spacing w:line="360" w:lineRule="auto"/>
        <w:ind w:firstLine="708"/>
        <w:rPr>
          <w:rFonts w:cs="Times New Roman"/>
          <w:lang w:val="ru-RU"/>
        </w:rPr>
      </w:pPr>
      <w:r w:rsidRPr="006B1EC8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>контент поле с детализацией по выбранному направлению</w:t>
      </w:r>
      <w:r w:rsidR="006473A5">
        <w:rPr>
          <w:rFonts w:cs="Times New Roman"/>
          <w:lang w:val="ru-RU"/>
        </w:rPr>
        <w:t>;</w:t>
      </w:r>
    </w:p>
    <w:p w14:paraId="15284670" w14:textId="78F221F7" w:rsidR="006473A5" w:rsidRPr="006B1EC8" w:rsidRDefault="006473A5" w:rsidP="00D21A88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4 – контент поле с детализацией по сведениям о госпитализации</w:t>
      </w:r>
      <w:r w:rsidRPr="006B1EC8">
        <w:rPr>
          <w:rFonts w:cs="Times New Roman"/>
          <w:lang w:val="ru-RU"/>
        </w:rPr>
        <w:t>.</w:t>
      </w:r>
    </w:p>
    <w:p w14:paraId="54EAEBE6" w14:textId="101ADD45" w:rsidR="00D21A88" w:rsidRPr="00C201D3" w:rsidRDefault="008245D5" w:rsidP="00D21A88">
      <w:pPr>
        <w:keepNext/>
        <w:spacing w:line="360" w:lineRule="auto"/>
        <w:jc w:val="center"/>
        <w:rPr>
          <w:rFonts w:cs="Times New Roman"/>
        </w:rPr>
      </w:pPr>
      <w:r w:rsidRPr="008245D5">
        <w:rPr>
          <w:rFonts w:cs="Times New Roman"/>
          <w:noProof/>
          <w:lang w:val="ru-RU" w:eastAsia="ru-RU" w:bidi="ar-SA"/>
        </w:rPr>
        <w:drawing>
          <wp:inline distT="0" distB="0" distL="0" distR="0" wp14:anchorId="71A76958" wp14:editId="549938CE">
            <wp:extent cx="5940425" cy="2898628"/>
            <wp:effectExtent l="0" t="0" r="3175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4"/>
                    <a:srcRect t="11775"/>
                    <a:stretch/>
                  </pic:blipFill>
                  <pic:spPr bwMode="auto">
                    <a:xfrm>
                      <a:off x="0" y="0"/>
                      <a:ext cx="5940425" cy="2898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68CBD1" w14:textId="00981F77" w:rsidR="00D21A88" w:rsidRPr="00C33FC0" w:rsidRDefault="00D21A88" w:rsidP="00D21A8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43" w:name="_Ref23497336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43"/>
      <w:r w:rsidR="00591EE5">
        <w:rPr>
          <w:rFonts w:cs="Times New Roman"/>
          <w:i w:val="0"/>
          <w:iCs w:val="0"/>
          <w:color w:val="auto"/>
          <w:sz w:val="24"/>
          <w:szCs w:val="24"/>
          <w:lang w:val="ru-RU"/>
        </w:rPr>
        <w:t>30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Экран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Направления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3A325D1A" w14:textId="69DF4C2D" w:rsidR="006473A5" w:rsidRDefault="006473A5" w:rsidP="006473A5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Таблица имеет цветовое кодирование колонок: колонки белого цвета – системные данные о ЗЛ; синие – сведения о направлениях; зеленые – сведения об аннулированных направлениях; красные – сведения о госпитализации.</w:t>
      </w:r>
    </w:p>
    <w:p w14:paraId="765FF507" w14:textId="0B662B85" w:rsidR="00D21A88" w:rsidRDefault="00D21A88" w:rsidP="00D21A88">
      <w:pPr>
        <w:spacing w:after="120" w:line="360" w:lineRule="auto"/>
        <w:ind w:firstLine="709"/>
        <w:rPr>
          <w:lang w:val="ru-RU"/>
        </w:rPr>
      </w:pPr>
      <w:r>
        <w:rPr>
          <w:rFonts w:cs="Times New Roman"/>
          <w:lang w:val="ru-RU"/>
        </w:rPr>
        <w:t xml:space="preserve">Для поиска и фильтрации интересующих элементов справочника необходимо нажать кнопку фильтра </w:t>
      </w:r>
      <w:r w:rsidRPr="00721C94">
        <w:rPr>
          <w:rFonts w:cs="Times New Roman"/>
          <w:noProof/>
          <w:lang w:val="ru-RU" w:eastAsia="ru-RU" w:bidi="ar-SA"/>
        </w:rPr>
        <w:drawing>
          <wp:inline distT="0" distB="0" distL="0" distR="0" wp14:anchorId="24FCDB7C" wp14:editId="137CE935">
            <wp:extent cx="209550" cy="186267"/>
            <wp:effectExtent l="0" t="0" r="0" b="4445"/>
            <wp:docPr id="17" name="Рисунок 53" descr="C:\Users\kostyahin\YandexDisk\Скриншоты\2022-10-07_12-18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0-07_12-18-54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73" cy="18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на панели кнопок, после чего откроется окно «Фильтр направлений» (Рисунок </w:t>
      </w:r>
      <w:r w:rsidR="00591EE5">
        <w:rPr>
          <w:rFonts w:cs="Times New Roman"/>
          <w:lang w:val="ru-RU"/>
        </w:rPr>
        <w:t>31</w:t>
      </w:r>
      <w:r>
        <w:rPr>
          <w:rFonts w:cs="Times New Roman"/>
          <w:lang w:val="ru-RU"/>
        </w:rPr>
        <w:t xml:space="preserve">), в котором можно заполнить поля критериев поиска. </w:t>
      </w:r>
      <w:r>
        <w:rPr>
          <w:lang w:val="ru-RU"/>
        </w:rPr>
        <w:t xml:space="preserve">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3A0B62D5" wp14:editId="61DB5148">
            <wp:extent cx="200025" cy="171450"/>
            <wp:effectExtent l="0" t="0" r="9525" b="0"/>
            <wp:docPr id="7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35CA1112" wp14:editId="23FDB82E">
            <wp:extent cx="209550" cy="216310"/>
            <wp:effectExtent l="0" t="0" r="0" b="0"/>
            <wp:docPr id="8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5A480128" w14:textId="77777777" w:rsidR="00D21A88" w:rsidRDefault="00D21A88" w:rsidP="00D21A88">
      <w:pPr>
        <w:spacing w:line="360" w:lineRule="auto"/>
        <w:ind w:firstLine="709"/>
        <w:jc w:val="center"/>
        <w:rPr>
          <w:lang w:val="ru-RU"/>
        </w:rPr>
      </w:pPr>
      <w:r w:rsidRPr="00886B5A">
        <w:rPr>
          <w:noProof/>
          <w:lang w:val="ru-RU" w:eastAsia="ru-RU" w:bidi="ar-SA"/>
        </w:rPr>
        <w:drawing>
          <wp:inline distT="0" distB="0" distL="0" distR="0" wp14:anchorId="578F91FA" wp14:editId="39E018C9">
            <wp:extent cx="4657052" cy="1762760"/>
            <wp:effectExtent l="0" t="0" r="0" b="8890"/>
            <wp:docPr id="18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672462" cy="176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13FDD" w14:textId="55B4491C" w:rsidR="00D21A88" w:rsidRDefault="00D21A88" w:rsidP="00D21A88">
      <w:pPr>
        <w:spacing w:after="120" w:line="360" w:lineRule="auto"/>
        <w:ind w:firstLine="709"/>
        <w:jc w:val="center"/>
        <w:rPr>
          <w:lang w:val="ru-RU"/>
        </w:rPr>
      </w:pPr>
      <w:r>
        <w:rPr>
          <w:lang w:val="ru-RU"/>
        </w:rPr>
        <w:t xml:space="preserve">Рисунок </w:t>
      </w:r>
      <w:r w:rsidR="00591EE5">
        <w:rPr>
          <w:lang w:val="ru-RU"/>
        </w:rPr>
        <w:t>31</w:t>
      </w:r>
      <w:r>
        <w:rPr>
          <w:lang w:val="ru-RU"/>
        </w:rPr>
        <w:t xml:space="preserve">. Фильтр </w:t>
      </w:r>
      <w:r w:rsidR="00D66D26">
        <w:rPr>
          <w:lang w:val="ru-RU"/>
        </w:rPr>
        <w:t>направлений</w:t>
      </w:r>
      <w:r>
        <w:rPr>
          <w:lang w:val="ru-RU"/>
        </w:rPr>
        <w:t>.</w:t>
      </w:r>
    </w:p>
    <w:p w14:paraId="08DBBD15" w14:textId="77777777" w:rsidR="00D21A88" w:rsidRDefault="00D21A88" w:rsidP="00D21A88">
      <w:pPr>
        <w:spacing w:line="360" w:lineRule="auto"/>
        <w:ind w:firstLine="709"/>
        <w:rPr>
          <w:lang w:val="ru-RU"/>
        </w:rPr>
      </w:pPr>
      <w:r>
        <w:rPr>
          <w:lang w:val="ru-RU"/>
        </w:rPr>
        <w:t>После нажатия кнопки поиска, вернется экран «Направления» и таблица с результатом поиска.</w:t>
      </w:r>
    </w:p>
    <w:p w14:paraId="70F18027" w14:textId="0D2FF3C0" w:rsidR="00D21A88" w:rsidRDefault="00D21A88" w:rsidP="00D21A88">
      <w:pPr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65239F40" wp14:editId="22A137FD">
            <wp:extent cx="215900" cy="190500"/>
            <wp:effectExtent l="0" t="0" r="0" b="0"/>
            <wp:docPr id="95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7BCE5AD7" w14:textId="77777777" w:rsidR="00D21A88" w:rsidRPr="00386B59" w:rsidRDefault="00D21A88" w:rsidP="00D21A88">
      <w:pPr>
        <w:spacing w:after="120" w:line="360" w:lineRule="auto"/>
        <w:ind w:firstLine="709"/>
        <w:rPr>
          <w:lang w:val="ru-RU"/>
        </w:rPr>
      </w:pPr>
    </w:p>
    <w:p w14:paraId="367FE1EB" w14:textId="77777777" w:rsidR="00D21A88" w:rsidRDefault="00D21A88" w:rsidP="00D21A88">
      <w:pPr>
        <w:suppressAutoHyphens w:val="0"/>
        <w:spacing w:after="160" w:line="259" w:lineRule="auto"/>
        <w:jc w:val="left"/>
        <w:rPr>
          <w:rFonts w:eastAsiaTheme="majorEastAsia" w:cs="Times New Roman"/>
          <w:b/>
          <w:sz w:val="28"/>
          <w:szCs w:val="29"/>
          <w:lang w:val="ru-RU"/>
        </w:rPr>
      </w:pPr>
      <w:r>
        <w:rPr>
          <w:rFonts w:cs="Times New Roman"/>
          <w:lang w:val="ru-RU"/>
        </w:rPr>
        <w:br w:type="page"/>
      </w:r>
    </w:p>
    <w:p w14:paraId="630AB8EE" w14:textId="2109492B" w:rsidR="00D21A88" w:rsidRPr="00C201D3" w:rsidRDefault="00591EE5" w:rsidP="00D21A88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44" w:name="_Toc116643693"/>
      <w:bookmarkStart w:id="45" w:name="_Toc174461335"/>
      <w:r>
        <w:rPr>
          <w:rFonts w:eastAsia="Calibri" w:cs="Times New Roman"/>
          <w:lang w:val="ru-RU" w:eastAsia="ru-RU"/>
        </w:rPr>
        <w:lastRenderedPageBreak/>
        <w:t>6</w:t>
      </w:r>
      <w:r w:rsidR="00D21A88" w:rsidRPr="00291BE7">
        <w:rPr>
          <w:rFonts w:eastAsia="Calibri" w:cs="Times New Roman"/>
          <w:lang w:val="ru-RU" w:eastAsia="ru-RU"/>
        </w:rPr>
        <w:t>.</w:t>
      </w:r>
      <w:r w:rsidR="000E149B" w:rsidRPr="006473A5">
        <w:rPr>
          <w:rFonts w:eastAsia="Calibri" w:cs="Times New Roman"/>
          <w:lang w:val="ru-RU" w:eastAsia="ru-RU"/>
        </w:rPr>
        <w:t>3</w:t>
      </w:r>
      <w:r w:rsidR="00D21A88">
        <w:rPr>
          <w:rFonts w:eastAsia="Calibri" w:cs="Times New Roman"/>
          <w:lang w:val="ru-RU" w:eastAsia="ru-RU"/>
        </w:rPr>
        <w:t xml:space="preserve"> </w:t>
      </w:r>
      <w:r w:rsidR="00D21A88" w:rsidRPr="00C201D3">
        <w:rPr>
          <w:rFonts w:eastAsia="Calibri" w:cs="Times New Roman"/>
          <w:lang w:val="ru-RU" w:eastAsia="ru-RU"/>
        </w:rPr>
        <w:t>Госпитализаци</w:t>
      </w:r>
      <w:bookmarkEnd w:id="44"/>
      <w:r w:rsidR="00D66D26">
        <w:rPr>
          <w:rFonts w:eastAsia="Calibri" w:cs="Times New Roman"/>
          <w:lang w:val="ru-RU" w:eastAsia="ru-RU"/>
        </w:rPr>
        <w:t>и</w:t>
      </w:r>
      <w:bookmarkEnd w:id="45"/>
    </w:p>
    <w:p w14:paraId="2D656405" w14:textId="0D7EBCA5" w:rsidR="00D21A88" w:rsidRPr="00C201D3" w:rsidRDefault="00D21A88" w:rsidP="00D21A88">
      <w:pPr>
        <w:pStyle w:val="ConsPlusNormal"/>
        <w:spacing w:before="240" w:line="360" w:lineRule="auto"/>
        <w:ind w:firstLine="709"/>
        <w:jc w:val="both"/>
      </w:pPr>
      <w:r w:rsidRPr="00C201D3">
        <w:t xml:space="preserve">Сведения о застрахованных лицах, госпитализированных по направлениям в разрезе профилей (отделений) медицинской помощи, а также сведения о застрахованных лицах, госпитализированных в экстренном </w:t>
      </w:r>
      <w:r w:rsidR="006473A5">
        <w:t xml:space="preserve">и неотложном </w:t>
      </w:r>
      <w:r w:rsidRPr="00C201D3">
        <w:t xml:space="preserve">порядке доступны на экране </w:t>
      </w:r>
      <w:r>
        <w:t>«</w:t>
      </w:r>
      <w:r w:rsidRPr="00C201D3">
        <w:t>Госпитализация</w:t>
      </w:r>
      <w:r>
        <w:t>»</w:t>
      </w:r>
      <w:r w:rsidRPr="00C201D3">
        <w:t>.</w:t>
      </w:r>
    </w:p>
    <w:p w14:paraId="25BADA53" w14:textId="596729D7" w:rsidR="00D21A88" w:rsidRPr="00C201D3" w:rsidRDefault="00D21A88" w:rsidP="00D21A88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Госпитализаци</w:t>
      </w:r>
      <w:r w:rsidR="00D66D26">
        <w:rPr>
          <w:rFonts w:cs="Times New Roman"/>
          <w:lang w:val="ru-RU"/>
        </w:rPr>
        <w:t>и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 xml:space="preserve">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_Ref23492099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Pr="00C33FC0">
        <w:rPr>
          <w:rFonts w:cs="Times New Roman"/>
          <w:lang w:val="ru-RU"/>
        </w:rPr>
        <w:t xml:space="preserve">Рисунок </w:t>
      </w:r>
      <w:r w:rsidR="00D93E76">
        <w:rPr>
          <w:rFonts w:cs="Times New Roman"/>
          <w:noProof/>
          <w:lang w:val="ru-RU"/>
        </w:rPr>
        <w:t>32</w:t>
      </w:r>
      <w:r w:rsidRPr="00C201D3"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>).</w:t>
      </w:r>
    </w:p>
    <w:p w14:paraId="0C567913" w14:textId="77777777" w:rsidR="00D21A88" w:rsidRPr="00C201D3" w:rsidRDefault="00D21A88" w:rsidP="00D21A88">
      <w:pPr>
        <w:spacing w:line="360" w:lineRule="auto"/>
        <w:rPr>
          <w:rFonts w:cs="Times New Roman"/>
          <w:lang w:val="ru-RU" w:eastAsia="ru-RU"/>
        </w:rPr>
      </w:pPr>
    </w:p>
    <w:p w14:paraId="6C6F75FD" w14:textId="006543E5" w:rsidR="00D21A88" w:rsidRPr="00C201D3" w:rsidRDefault="00D66D26" w:rsidP="00D21A88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D66D26">
        <w:rPr>
          <w:rFonts w:cs="Times New Roman"/>
          <w:noProof/>
        </w:rPr>
        <w:drawing>
          <wp:inline distT="0" distB="0" distL="0" distR="0" wp14:anchorId="47EA699B" wp14:editId="06E228BE">
            <wp:extent cx="1409700" cy="1533525"/>
            <wp:effectExtent l="0" t="0" r="0" b="9525"/>
            <wp:docPr id="13482075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07515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E4B92" w14:textId="4EE9CAD3" w:rsidR="00D21A88" w:rsidRPr="00C33FC0" w:rsidRDefault="00D21A88" w:rsidP="00D21A8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46" w:name="_Ref23492099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46"/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32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Госпитализаци</w:t>
      </w:r>
      <w:r w:rsidR="00D66D26">
        <w:rPr>
          <w:rFonts w:cs="Times New Roman"/>
          <w:i w:val="0"/>
          <w:iCs w:val="0"/>
          <w:color w:val="auto"/>
          <w:sz w:val="24"/>
          <w:szCs w:val="24"/>
          <w:lang w:val="ru-RU"/>
        </w:rPr>
        <w:t>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3E75DFCE" w14:textId="71655A7D" w:rsidR="00D21A88" w:rsidRPr="00217DD9" w:rsidRDefault="00D21A88" w:rsidP="00D21A88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</w:t>
      </w:r>
      <w:r>
        <w:rPr>
          <w:rFonts w:cs="Times New Roman"/>
          <w:noProof/>
          <w:lang w:val="ru-RU" w:eastAsia="ru-RU" w:bidi="ar-SA"/>
        </w:rPr>
        <w:t xml:space="preserve">«Госпитализация» </w:t>
      </w:r>
      <w:r w:rsidRPr="00217DD9">
        <w:rPr>
          <w:rFonts w:cs="Times New Roman"/>
          <w:noProof/>
          <w:lang w:val="ru-RU" w:eastAsia="ru-RU" w:bidi="ar-SA"/>
        </w:rPr>
        <w:t xml:space="preserve">разделен на </w:t>
      </w:r>
      <w:r>
        <w:rPr>
          <w:rFonts w:cs="Times New Roman"/>
          <w:noProof/>
          <w:lang w:val="ru-RU" w:eastAsia="ru-RU" w:bidi="ar-SA"/>
        </w:rPr>
        <w:t>3</w:t>
      </w:r>
      <w:r w:rsidRPr="00217DD9">
        <w:rPr>
          <w:rFonts w:cs="Times New Roman"/>
          <w:noProof/>
          <w:lang w:val="ru-RU" w:eastAsia="ru-RU" w:bidi="ar-SA"/>
        </w:rPr>
        <w:t xml:space="preserve"> части (Рисунок </w:t>
      </w:r>
      <w:r w:rsidR="00D93E76">
        <w:rPr>
          <w:rFonts w:cs="Times New Roman"/>
          <w:noProof/>
          <w:lang w:val="ru-RU" w:eastAsia="ru-RU" w:bidi="ar-SA"/>
        </w:rPr>
        <w:t>33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4B17AB6A" w14:textId="77777777" w:rsidR="00D21A88" w:rsidRPr="00217DD9" w:rsidRDefault="00D21A88" w:rsidP="00D21A88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1 – </w:t>
      </w:r>
      <w:r>
        <w:rPr>
          <w:rFonts w:cs="Times New Roman"/>
          <w:lang w:val="ru-RU"/>
        </w:rPr>
        <w:t>таблица госпитализаций</w:t>
      </w:r>
      <w:r w:rsidRPr="00217DD9">
        <w:rPr>
          <w:rFonts w:cs="Times New Roman"/>
          <w:lang w:val="ru-RU"/>
        </w:rPr>
        <w:t xml:space="preserve">; </w:t>
      </w:r>
    </w:p>
    <w:p w14:paraId="6617E995" w14:textId="77777777" w:rsidR="00D21A88" w:rsidRPr="00217DD9" w:rsidRDefault="00D21A88" w:rsidP="00D21A88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>панель кнопок;</w:t>
      </w:r>
      <w:r w:rsidRPr="00217DD9">
        <w:rPr>
          <w:rFonts w:cs="Times New Roman"/>
          <w:lang w:val="ru-RU"/>
        </w:rPr>
        <w:t xml:space="preserve"> </w:t>
      </w:r>
    </w:p>
    <w:p w14:paraId="3E68DE6F" w14:textId="77777777" w:rsidR="00D21A88" w:rsidRDefault="00D21A88" w:rsidP="00D21A88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>контент поле с детализацией выбранной записи в таблице.</w:t>
      </w:r>
    </w:p>
    <w:p w14:paraId="582A11FA" w14:textId="77777777" w:rsidR="00D21A88" w:rsidRPr="00C201D3" w:rsidRDefault="00D21A88" w:rsidP="00D21A88">
      <w:pPr>
        <w:keepNext/>
        <w:spacing w:line="360" w:lineRule="auto"/>
        <w:rPr>
          <w:rFonts w:cs="Times New Roman"/>
        </w:rPr>
      </w:pPr>
      <w:r w:rsidRPr="00D2443C">
        <w:rPr>
          <w:rFonts w:cs="Times New Roman"/>
          <w:noProof/>
          <w:lang w:val="ru-RU" w:eastAsia="ru-RU" w:bidi="ar-SA"/>
        </w:rPr>
        <w:drawing>
          <wp:inline distT="0" distB="0" distL="0" distR="0" wp14:anchorId="227A8298" wp14:editId="21FD3F70">
            <wp:extent cx="6113389" cy="2458622"/>
            <wp:effectExtent l="0" t="0" r="1905" b="0"/>
            <wp:docPr id="26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7"/>
                    <a:srcRect t="9101"/>
                    <a:stretch/>
                  </pic:blipFill>
                  <pic:spPr bwMode="auto">
                    <a:xfrm>
                      <a:off x="0" y="0"/>
                      <a:ext cx="6119051" cy="2460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092DD" w14:textId="421F1B8E" w:rsidR="00D21A88" w:rsidRPr="00C33FC0" w:rsidRDefault="00D21A88" w:rsidP="00D21A8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47" w:name="_Ref23497524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47"/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33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Экран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Госпитализация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6E0F0977" w14:textId="5B85B230" w:rsidR="00D21A88" w:rsidRDefault="00D21A88" w:rsidP="00D21A88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lastRenderedPageBreak/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4241A96F" wp14:editId="6C0DD685">
            <wp:extent cx="247650" cy="191729"/>
            <wp:effectExtent l="0" t="0" r="0" b="0"/>
            <wp:docPr id="101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кнопок. После чего откроется окно, в котором необходимо з</w:t>
      </w:r>
      <w:r w:rsidR="000E149B">
        <w:rPr>
          <w:lang w:val="ru-RU"/>
        </w:rPr>
        <w:t>адать критерии отбора (Рисунок 3</w:t>
      </w:r>
      <w:r w:rsidR="00D93E76">
        <w:rPr>
          <w:lang w:val="ru-RU"/>
        </w:rPr>
        <w:t>4</w:t>
      </w:r>
      <w:r>
        <w:rPr>
          <w:lang w:val="ru-RU"/>
        </w:rPr>
        <w:t>).</w:t>
      </w:r>
    </w:p>
    <w:p w14:paraId="51EB0A9F" w14:textId="77777777" w:rsidR="00D21A88" w:rsidRDefault="00D21A88" w:rsidP="00D21A88">
      <w:pPr>
        <w:spacing w:after="120" w:line="360" w:lineRule="auto"/>
        <w:ind w:firstLine="709"/>
        <w:jc w:val="center"/>
        <w:rPr>
          <w:lang w:val="ru-RU"/>
        </w:rPr>
      </w:pPr>
      <w:r w:rsidRPr="00D2443C">
        <w:rPr>
          <w:noProof/>
          <w:lang w:val="ru-RU" w:eastAsia="ru-RU" w:bidi="ar-SA"/>
        </w:rPr>
        <w:drawing>
          <wp:inline distT="0" distB="0" distL="0" distR="0" wp14:anchorId="69EBAC4B" wp14:editId="113D9C61">
            <wp:extent cx="4601970" cy="1768475"/>
            <wp:effectExtent l="0" t="0" r="8255" b="3175"/>
            <wp:docPr id="187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606951" cy="177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36149" w14:textId="5012BB0F" w:rsidR="00D21A88" w:rsidRDefault="00D21A88" w:rsidP="00D21A88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0E149B" w:rsidRPr="00F319AF">
        <w:rPr>
          <w:rFonts w:cs="Times New Roman"/>
          <w:i w:val="0"/>
          <w:iCs w:val="0"/>
          <w:color w:val="auto"/>
          <w:sz w:val="24"/>
          <w:szCs w:val="24"/>
          <w:lang w:val="ru-RU"/>
        </w:rPr>
        <w:t>3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4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Фильтр госпитализации.</w:t>
      </w:r>
    </w:p>
    <w:p w14:paraId="39B7FA19" w14:textId="01D2EA65" w:rsidR="00D21A88" w:rsidRDefault="00D21A88" w:rsidP="00D21A88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Модальная форма фильтра имеет четыре закладки</w:t>
      </w:r>
      <w:r w:rsidR="00C82929">
        <w:rPr>
          <w:lang w:val="ru-RU"/>
        </w:rPr>
        <w:t xml:space="preserve"> «Сведения о ЗЛ», «Направление»</w:t>
      </w:r>
      <w:r>
        <w:rPr>
          <w:lang w:val="ru-RU"/>
        </w:rPr>
        <w:t xml:space="preserve">, «Госпитализация» и «Передача в СИСЗЛ»,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03A4F4A2" wp14:editId="6A499196">
            <wp:extent cx="200025" cy="171450"/>
            <wp:effectExtent l="0" t="0" r="9525" b="0"/>
            <wp:docPr id="28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2363242D" wp14:editId="2D6F8F6A">
            <wp:extent cx="209550" cy="216310"/>
            <wp:effectExtent l="0" t="0" r="0" b="0"/>
            <wp:docPr id="240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62025CFC" w14:textId="77777777" w:rsidR="00D21A88" w:rsidRDefault="00D21A88" w:rsidP="00D21A88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После применения поиска откроется экран «Госпитализация» и таблица обновится с результатом поиска.</w:t>
      </w:r>
    </w:p>
    <w:p w14:paraId="0FB60977" w14:textId="03A6C506" w:rsidR="00D21A88" w:rsidRDefault="00D21A88" w:rsidP="00D21A88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2BDDB0C6" wp14:editId="72D3588B">
            <wp:extent cx="215900" cy="190500"/>
            <wp:effectExtent l="0" t="0" r="0" b="0"/>
            <wp:docPr id="241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bookmarkEnd w:id="41"/>
    <w:p w14:paraId="7415F3FE" w14:textId="77777777" w:rsidR="00D21A88" w:rsidRDefault="00D21A88">
      <w:pPr>
        <w:suppressAutoHyphens w:val="0"/>
        <w:spacing w:after="160" w:line="259" w:lineRule="auto"/>
        <w:jc w:val="left"/>
        <w:rPr>
          <w:lang w:val="ru-RU"/>
        </w:rPr>
      </w:pPr>
      <w:r>
        <w:rPr>
          <w:lang w:val="ru-RU"/>
        </w:rPr>
        <w:br w:type="page"/>
      </w:r>
    </w:p>
    <w:p w14:paraId="406D0DFD" w14:textId="565C187C" w:rsidR="0050493E" w:rsidRPr="00C201D3" w:rsidRDefault="00D93E76" w:rsidP="005E191F">
      <w:pPr>
        <w:pStyle w:val="1"/>
        <w:spacing w:line="360" w:lineRule="auto"/>
        <w:ind w:left="709"/>
        <w:rPr>
          <w:rFonts w:eastAsia="Calibri" w:cs="Times New Roman"/>
          <w:lang w:val="ru-RU" w:eastAsia="ru-RU"/>
        </w:rPr>
      </w:pPr>
      <w:bookmarkStart w:id="48" w:name="_Toc116643694"/>
      <w:bookmarkStart w:id="49" w:name="_Toc174461336"/>
      <w:r>
        <w:rPr>
          <w:rFonts w:eastAsia="Calibri" w:cs="Times New Roman"/>
          <w:lang w:val="ru-RU" w:eastAsia="ru-RU"/>
        </w:rPr>
        <w:lastRenderedPageBreak/>
        <w:t>7</w:t>
      </w:r>
      <w:r w:rsidR="005E191F">
        <w:rPr>
          <w:rFonts w:eastAsia="Calibri" w:cs="Times New Roman"/>
          <w:lang w:val="ru-RU" w:eastAsia="ru-RU"/>
        </w:rPr>
        <w:t xml:space="preserve">. </w:t>
      </w:r>
      <w:r w:rsidR="0050493E" w:rsidRPr="00C201D3">
        <w:rPr>
          <w:rFonts w:eastAsia="Calibri" w:cs="Times New Roman"/>
          <w:lang w:val="ru-RU" w:eastAsia="ru-RU"/>
        </w:rPr>
        <w:t>Заявки на информирование</w:t>
      </w:r>
      <w:bookmarkEnd w:id="48"/>
      <w:bookmarkEnd w:id="49"/>
    </w:p>
    <w:p w14:paraId="32BE6BBE" w14:textId="7765682F" w:rsidR="0050493E" w:rsidRPr="00C201D3" w:rsidRDefault="0050493E" w:rsidP="0050493E">
      <w:pPr>
        <w:pStyle w:val="ConsPlusNormal"/>
        <w:spacing w:before="240" w:line="360" w:lineRule="auto"/>
        <w:ind w:firstLine="708"/>
        <w:jc w:val="both"/>
      </w:pPr>
      <w:r w:rsidRPr="00C201D3">
        <w:t>Сведения, о которых представители медицинской организации сочли необходимым дополнительно проинформировать застрахованное лицо (</w:t>
      </w:r>
      <w:r w:rsidR="00C82929">
        <w:t>например</w:t>
      </w:r>
      <w:r w:rsidRPr="00C201D3">
        <w:t xml:space="preserve">: </w:t>
      </w:r>
      <w:r w:rsidRPr="00C201D3">
        <w:rPr>
          <w:rFonts w:eastAsiaTheme="minorHAnsi"/>
          <w:lang w:eastAsia="en-US"/>
        </w:rPr>
        <w:t>сведения о предстоящей медицинской процедуре, операции; сведения по применению методов профилактики, диагностики, лечения и реабилитации, данных при проведении консультаций/консилиумов</w:t>
      </w:r>
      <w:r w:rsidRPr="00C201D3">
        <w:t xml:space="preserve">) доступны на экране </w:t>
      </w:r>
      <w:r>
        <w:t>«</w:t>
      </w:r>
      <w:r w:rsidRPr="00C201D3">
        <w:t>Заявки на информирование</w:t>
      </w:r>
      <w:r>
        <w:t>»</w:t>
      </w:r>
      <w:r w:rsidRPr="00C201D3">
        <w:t>.</w:t>
      </w:r>
    </w:p>
    <w:p w14:paraId="4E3820C7" w14:textId="71420F4A" w:rsidR="0050493E" w:rsidRPr="00C201D3" w:rsidRDefault="0050493E" w:rsidP="0050493E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Заявки на информирование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 xml:space="preserve">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_Ref23502881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="005560AA" w:rsidRPr="00C33FC0">
        <w:rPr>
          <w:rFonts w:cs="Times New Roman"/>
          <w:lang w:val="ru-RU"/>
        </w:rPr>
        <w:t xml:space="preserve">Рисунок </w:t>
      </w:r>
      <w:r w:rsidRPr="00C201D3">
        <w:rPr>
          <w:rFonts w:cs="Times New Roman"/>
          <w:lang w:val="ru-RU"/>
        </w:rPr>
        <w:fldChar w:fldCharType="end"/>
      </w:r>
      <w:r w:rsidR="000E149B" w:rsidRPr="000E149B">
        <w:rPr>
          <w:rFonts w:cs="Times New Roman"/>
          <w:lang w:val="ru-RU"/>
        </w:rPr>
        <w:t>3</w:t>
      </w:r>
      <w:r w:rsidR="00D93E76">
        <w:rPr>
          <w:rFonts w:cs="Times New Roman"/>
          <w:lang w:val="ru-RU"/>
        </w:rPr>
        <w:t>5</w:t>
      </w:r>
      <w:r w:rsidRPr="00C201D3">
        <w:rPr>
          <w:rFonts w:cs="Times New Roman"/>
          <w:lang w:val="ru-RU"/>
        </w:rPr>
        <w:t>).</w:t>
      </w:r>
    </w:p>
    <w:p w14:paraId="5A4E5A71" w14:textId="77777777" w:rsidR="0050493E" w:rsidRPr="00C201D3" w:rsidRDefault="0050493E" w:rsidP="0050493E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C201D3">
        <w:rPr>
          <w:rFonts w:cs="Times New Roman"/>
          <w:noProof/>
          <w:lang w:val="ru-RU" w:eastAsia="ru-RU" w:bidi="ar-SA"/>
        </w:rPr>
        <w:drawing>
          <wp:inline distT="0" distB="0" distL="0" distR="0" wp14:anchorId="6CEA030E" wp14:editId="68841E01">
            <wp:extent cx="1733550" cy="1304925"/>
            <wp:effectExtent l="0" t="0" r="0" b="9525"/>
            <wp:docPr id="15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08D53" w14:textId="19F8F0B0" w:rsidR="0050493E" w:rsidRPr="00C33FC0" w:rsidRDefault="0050493E" w:rsidP="0050493E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50" w:name="_Ref23502881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50"/>
      <w:r w:rsidR="000E149B" w:rsidRPr="00F319AF">
        <w:rPr>
          <w:rFonts w:cs="Times New Roman"/>
          <w:i w:val="0"/>
          <w:iCs w:val="0"/>
          <w:color w:val="auto"/>
          <w:sz w:val="24"/>
          <w:szCs w:val="24"/>
          <w:lang w:val="ru-RU"/>
        </w:rPr>
        <w:t>3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5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Заявки на информирование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</w:p>
    <w:p w14:paraId="496A6EB0" w14:textId="77777777" w:rsidR="0050493E" w:rsidRPr="00F874A1" w:rsidRDefault="0050493E" w:rsidP="0050493E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При нажатии на плитку произойдёт переход на экран </w:t>
      </w:r>
      <w:r>
        <w:rPr>
          <w:rFonts w:cs="Times New Roman"/>
          <w:lang w:val="ru-RU"/>
        </w:rPr>
        <w:t xml:space="preserve">режима </w:t>
      </w:r>
      <w:r w:rsidRPr="00F874A1">
        <w:rPr>
          <w:rFonts w:cs="Times New Roman"/>
          <w:lang w:val="ru-RU"/>
        </w:rPr>
        <w:t>«</w:t>
      </w:r>
      <w:r w:rsidRPr="00501113">
        <w:rPr>
          <w:rFonts w:cs="Times New Roman"/>
          <w:lang w:val="ru-RU"/>
        </w:rPr>
        <w:t>Заявки на информирование»</w:t>
      </w:r>
      <w:r>
        <w:rPr>
          <w:rFonts w:cs="Times New Roman"/>
          <w:lang w:val="ru-RU"/>
        </w:rPr>
        <w:t>.</w:t>
      </w:r>
    </w:p>
    <w:p w14:paraId="13251EFF" w14:textId="77A2EBEB" w:rsidR="0050493E" w:rsidRPr="00217DD9" w:rsidRDefault="0050493E" w:rsidP="0050493E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разделен на </w:t>
      </w:r>
      <w:r>
        <w:rPr>
          <w:rFonts w:cs="Times New Roman"/>
          <w:noProof/>
          <w:lang w:val="ru-RU" w:eastAsia="ru-RU" w:bidi="ar-SA"/>
        </w:rPr>
        <w:t>3</w:t>
      </w:r>
      <w:r w:rsidRPr="00217DD9">
        <w:rPr>
          <w:rFonts w:cs="Times New Roman"/>
          <w:noProof/>
          <w:lang w:val="ru-RU" w:eastAsia="ru-RU" w:bidi="ar-SA"/>
        </w:rPr>
        <w:t xml:space="preserve"> части (Рисунок </w:t>
      </w:r>
      <w:r w:rsidR="000E149B" w:rsidRPr="000E149B">
        <w:rPr>
          <w:rFonts w:cs="Times New Roman"/>
          <w:noProof/>
          <w:lang w:val="ru-RU" w:eastAsia="ru-RU" w:bidi="ar-SA"/>
        </w:rPr>
        <w:t>3</w:t>
      </w:r>
      <w:r w:rsidR="00D93E76">
        <w:rPr>
          <w:rFonts w:cs="Times New Roman"/>
          <w:noProof/>
          <w:lang w:val="ru-RU" w:eastAsia="ru-RU" w:bidi="ar-SA"/>
        </w:rPr>
        <w:t>6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1222D3F0" w14:textId="77777777" w:rsidR="0050493E" w:rsidRPr="00217DD9" w:rsidRDefault="0050493E" w:rsidP="0050493E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1 – </w:t>
      </w:r>
      <w:r>
        <w:rPr>
          <w:rFonts w:cs="Times New Roman"/>
          <w:lang w:val="ru-RU"/>
        </w:rPr>
        <w:t>таблица с заявками на информирование</w:t>
      </w:r>
      <w:r w:rsidRPr="00217DD9">
        <w:rPr>
          <w:rFonts w:cs="Times New Roman"/>
          <w:lang w:val="ru-RU"/>
        </w:rPr>
        <w:t xml:space="preserve">; </w:t>
      </w:r>
    </w:p>
    <w:p w14:paraId="5D29539C" w14:textId="77777777" w:rsidR="0050493E" w:rsidRPr="00217DD9" w:rsidRDefault="0050493E" w:rsidP="0050493E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>панель кнопок;</w:t>
      </w:r>
      <w:r w:rsidRPr="00217DD9">
        <w:rPr>
          <w:rFonts w:cs="Times New Roman"/>
          <w:lang w:val="ru-RU"/>
        </w:rPr>
        <w:t xml:space="preserve"> </w:t>
      </w:r>
    </w:p>
    <w:p w14:paraId="15797512" w14:textId="77777777" w:rsidR="0050493E" w:rsidRPr="00501113" w:rsidRDefault="0050493E" w:rsidP="0050493E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>контент поле с детализацией выбранной записи в таблице.</w:t>
      </w:r>
    </w:p>
    <w:p w14:paraId="6F8CEE81" w14:textId="77777777" w:rsidR="0050493E" w:rsidRPr="00501113" w:rsidRDefault="0050493E" w:rsidP="0050493E">
      <w:pPr>
        <w:spacing w:line="360" w:lineRule="auto"/>
        <w:rPr>
          <w:rFonts w:cs="Times New Roman"/>
          <w:lang w:val="ru-RU"/>
        </w:rPr>
      </w:pPr>
      <w:r w:rsidRPr="00F874A1">
        <w:rPr>
          <w:rFonts w:cs="Times New Roman"/>
          <w:noProof/>
          <w:lang w:val="ru-RU" w:eastAsia="ru-RU" w:bidi="ar-SA"/>
        </w:rPr>
        <w:drawing>
          <wp:inline distT="0" distB="0" distL="0" distR="0" wp14:anchorId="2F7FF830" wp14:editId="5B610B86">
            <wp:extent cx="5940425" cy="2761615"/>
            <wp:effectExtent l="0" t="0" r="3175" b="635"/>
            <wp:docPr id="188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6C932" w14:textId="5B6AC2CD" w:rsidR="0050493E" w:rsidRPr="00C33FC0" w:rsidRDefault="0050493E" w:rsidP="0050493E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51" w:name="_Ref23499843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51"/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36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 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Заявки на информирование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7581403A" w14:textId="21D66FAC" w:rsidR="0050493E" w:rsidRDefault="0050493E" w:rsidP="0050493E">
      <w:pPr>
        <w:spacing w:after="120" w:line="360" w:lineRule="auto"/>
        <w:ind w:firstLine="709"/>
        <w:rPr>
          <w:lang w:val="ru-RU"/>
        </w:rPr>
      </w:pPr>
      <w:r w:rsidRPr="00C201D3">
        <w:rPr>
          <w:rFonts w:eastAsia="Calibri" w:cs="Times New Roman"/>
          <w:lang w:val="ru-RU" w:eastAsia="ru-RU"/>
        </w:rPr>
        <w:br w:type="page"/>
      </w:r>
      <w:r>
        <w:rPr>
          <w:lang w:val="ru-RU"/>
        </w:rPr>
        <w:lastRenderedPageBreak/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3503F576" wp14:editId="73EC8B47">
            <wp:extent cx="247650" cy="191729"/>
            <wp:effectExtent l="0" t="0" r="0" b="0"/>
            <wp:docPr id="189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кнопок. После чего откроется окно, в котором необходимо задать критерии отбора (Рисунок </w:t>
      </w:r>
      <w:r w:rsidR="000E149B" w:rsidRPr="000E149B">
        <w:rPr>
          <w:lang w:val="ru-RU"/>
        </w:rPr>
        <w:t>3</w:t>
      </w:r>
      <w:r w:rsidR="00D93E76">
        <w:rPr>
          <w:lang w:val="ru-RU"/>
        </w:rPr>
        <w:t>7</w:t>
      </w:r>
      <w:r>
        <w:rPr>
          <w:lang w:val="ru-RU"/>
        </w:rPr>
        <w:t>).</w:t>
      </w:r>
    </w:p>
    <w:p w14:paraId="7A89F2B1" w14:textId="77777777" w:rsidR="0050493E" w:rsidRDefault="0050493E" w:rsidP="0050493E">
      <w:pPr>
        <w:spacing w:after="120" w:line="360" w:lineRule="auto"/>
        <w:ind w:firstLine="709"/>
        <w:jc w:val="center"/>
        <w:rPr>
          <w:lang w:val="ru-RU"/>
        </w:rPr>
      </w:pPr>
      <w:r w:rsidRPr="00F874A1">
        <w:rPr>
          <w:noProof/>
          <w:lang w:val="ru-RU" w:eastAsia="ru-RU" w:bidi="ar-SA"/>
        </w:rPr>
        <w:drawing>
          <wp:inline distT="0" distB="0" distL="0" distR="0" wp14:anchorId="54A813B5" wp14:editId="4F08FCC4">
            <wp:extent cx="4094259" cy="1733550"/>
            <wp:effectExtent l="0" t="0" r="1905" b="0"/>
            <wp:docPr id="193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108728" cy="173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079CC" w14:textId="49505EC2" w:rsidR="0050493E" w:rsidRDefault="0050493E" w:rsidP="0050493E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0E149B" w:rsidRPr="00F319AF">
        <w:rPr>
          <w:rFonts w:cs="Times New Roman"/>
          <w:i w:val="0"/>
          <w:iCs w:val="0"/>
          <w:color w:val="auto"/>
          <w:sz w:val="24"/>
          <w:szCs w:val="24"/>
          <w:lang w:val="ru-RU"/>
        </w:rPr>
        <w:t>3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7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Фильтр заявок на информирование.</w:t>
      </w:r>
    </w:p>
    <w:p w14:paraId="73BD4692" w14:textId="77777777" w:rsidR="0050493E" w:rsidRDefault="0050493E" w:rsidP="0050493E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три закладки «Сведения о ЗЛ», «Заявка на информирование» и «Передача в СИСЗЛ»,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26D5C844" wp14:editId="7270A31B">
            <wp:extent cx="200025" cy="171450"/>
            <wp:effectExtent l="0" t="0" r="9525" b="0"/>
            <wp:docPr id="191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662E2ACF" wp14:editId="142D2589">
            <wp:extent cx="209550" cy="216310"/>
            <wp:effectExtent l="0" t="0" r="0" b="0"/>
            <wp:docPr id="192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3F494979" w14:textId="77777777" w:rsidR="0050493E" w:rsidRDefault="0050493E" w:rsidP="0050493E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После применения поиска откроется экран «Заявки на информирование» и таблица обновится с результатом поиска.</w:t>
      </w:r>
    </w:p>
    <w:p w14:paraId="7994794D" w14:textId="2FE13A77" w:rsidR="0050493E" w:rsidRDefault="0050493E" w:rsidP="0050493E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2305C68C" wp14:editId="2F9EB12B">
            <wp:extent cx="215900" cy="190500"/>
            <wp:effectExtent l="0" t="0" r="0" b="0"/>
            <wp:docPr id="194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4FFE70B7" w14:textId="77777777" w:rsidR="0050493E" w:rsidRPr="00501113" w:rsidRDefault="0050493E" w:rsidP="0050493E">
      <w:pPr>
        <w:suppressAutoHyphens w:val="0"/>
        <w:spacing w:after="160" w:line="259" w:lineRule="auto"/>
        <w:jc w:val="left"/>
        <w:rPr>
          <w:lang w:val="ru-RU"/>
        </w:rPr>
      </w:pPr>
    </w:p>
    <w:p w14:paraId="6F36EC20" w14:textId="77777777" w:rsidR="0050493E" w:rsidRDefault="0050493E" w:rsidP="0050493E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szCs w:val="29"/>
          <w:lang w:val="ru-RU" w:eastAsia="ru-RU"/>
        </w:rPr>
      </w:pPr>
      <w:r>
        <w:rPr>
          <w:rFonts w:eastAsia="Calibri" w:cs="Times New Roman"/>
          <w:lang w:val="ru-RU" w:eastAsia="ru-RU"/>
        </w:rPr>
        <w:br w:type="page"/>
      </w:r>
    </w:p>
    <w:p w14:paraId="290D8B0D" w14:textId="002507F5" w:rsidR="0050493E" w:rsidRPr="00C201D3" w:rsidRDefault="00D93E76" w:rsidP="00D93E76">
      <w:pPr>
        <w:pStyle w:val="1"/>
        <w:spacing w:line="360" w:lineRule="auto"/>
        <w:ind w:left="709"/>
        <w:rPr>
          <w:rFonts w:eastAsia="Calibri" w:cs="Times New Roman"/>
          <w:lang w:val="ru-RU" w:eastAsia="ru-RU"/>
        </w:rPr>
      </w:pPr>
      <w:bookmarkStart w:id="52" w:name="_Toc116643695"/>
      <w:bookmarkStart w:id="53" w:name="_Toc174461337"/>
      <w:r>
        <w:rPr>
          <w:rFonts w:eastAsia="Calibri" w:cs="Times New Roman"/>
          <w:lang w:val="ru-RU" w:eastAsia="ru-RU"/>
        </w:rPr>
        <w:lastRenderedPageBreak/>
        <w:t>8.</w:t>
      </w:r>
      <w:r w:rsidR="0050493E">
        <w:rPr>
          <w:rFonts w:eastAsia="Calibri" w:cs="Times New Roman"/>
          <w:lang w:val="ru-RU" w:eastAsia="ru-RU"/>
        </w:rPr>
        <w:t xml:space="preserve"> </w:t>
      </w:r>
      <w:r w:rsidR="0050493E" w:rsidRPr="00C201D3">
        <w:rPr>
          <w:rFonts w:eastAsia="Calibri" w:cs="Times New Roman"/>
          <w:lang w:val="ru-RU" w:eastAsia="ru-RU"/>
        </w:rPr>
        <w:t>Информировани</w:t>
      </w:r>
      <w:r w:rsidR="0050493E">
        <w:rPr>
          <w:rFonts w:eastAsia="Calibri" w:cs="Times New Roman"/>
          <w:lang w:val="ru-RU" w:eastAsia="ru-RU"/>
        </w:rPr>
        <w:t>я</w:t>
      </w:r>
      <w:bookmarkEnd w:id="52"/>
      <w:bookmarkEnd w:id="53"/>
      <w:r w:rsidR="0050493E" w:rsidRPr="00C201D3">
        <w:rPr>
          <w:rFonts w:eastAsia="Calibri" w:cs="Times New Roman"/>
          <w:lang w:val="ru-RU" w:eastAsia="ru-RU"/>
        </w:rPr>
        <w:t xml:space="preserve"> </w:t>
      </w:r>
    </w:p>
    <w:p w14:paraId="079C3C48" w14:textId="77777777" w:rsidR="0050493E" w:rsidRPr="00C201D3" w:rsidRDefault="0050493E" w:rsidP="0050493E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>Данные</w:t>
      </w:r>
      <w:r>
        <w:rPr>
          <w:rFonts w:cs="Times New Roman"/>
          <w:lang w:val="ru-RU"/>
        </w:rPr>
        <w:t xml:space="preserve"> индивидуального </w:t>
      </w:r>
      <w:r w:rsidRPr="00C201D3">
        <w:rPr>
          <w:rFonts w:cs="Times New Roman"/>
          <w:lang w:val="ru-RU"/>
        </w:rPr>
        <w:t xml:space="preserve">информирования застрахованных лиц доступны на экране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Информировани</w:t>
      </w:r>
      <w:r>
        <w:rPr>
          <w:rFonts w:cs="Times New Roman"/>
          <w:lang w:val="ru-RU"/>
        </w:rPr>
        <w:t xml:space="preserve">я» и передаются от СМО </w:t>
      </w:r>
      <w:r w:rsidRPr="00501113">
        <w:rPr>
          <w:lang w:val="ru-RU"/>
        </w:rPr>
        <w:t>не позднее трех рабочих дней после индивидуального информирования застрахованных лиц</w:t>
      </w:r>
      <w:r>
        <w:rPr>
          <w:rFonts w:cs="Times New Roman"/>
          <w:lang w:val="ru-RU"/>
        </w:rPr>
        <w:t>.</w:t>
      </w:r>
    </w:p>
    <w:p w14:paraId="0FC13F5F" w14:textId="45EB2117" w:rsidR="0050493E" w:rsidRPr="00C201D3" w:rsidRDefault="0050493E" w:rsidP="0050493E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Pr="00C201D3">
        <w:rPr>
          <w:rFonts w:cs="Times New Roman"/>
          <w:lang w:val="ru-RU"/>
        </w:rPr>
        <w:t>Информировани</w:t>
      </w:r>
      <w:r>
        <w:rPr>
          <w:rFonts w:cs="Times New Roman"/>
          <w:lang w:val="ru-RU"/>
        </w:rPr>
        <w:t>я»</w:t>
      </w:r>
      <w:r w:rsidRPr="00C201D3">
        <w:rPr>
          <w:rFonts w:cs="Times New Roman"/>
          <w:lang w:val="ru-RU"/>
        </w:rPr>
        <w:t xml:space="preserve">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_Ref23492342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="005560AA" w:rsidRPr="00C33FC0">
        <w:rPr>
          <w:rFonts w:cs="Times New Roman"/>
          <w:lang w:val="ru-RU"/>
        </w:rPr>
        <w:t xml:space="preserve">Рисунок </w:t>
      </w:r>
      <w:r w:rsidRPr="00C201D3">
        <w:rPr>
          <w:rFonts w:cs="Times New Roman"/>
          <w:lang w:val="ru-RU"/>
        </w:rPr>
        <w:fldChar w:fldCharType="end"/>
      </w:r>
      <w:r w:rsidR="000E149B" w:rsidRPr="000E149B">
        <w:rPr>
          <w:rFonts w:cs="Times New Roman"/>
          <w:lang w:val="ru-RU"/>
        </w:rPr>
        <w:t>3</w:t>
      </w:r>
      <w:r w:rsidR="00D93E76">
        <w:rPr>
          <w:rFonts w:cs="Times New Roman"/>
          <w:lang w:val="ru-RU"/>
        </w:rPr>
        <w:t>8</w:t>
      </w:r>
      <w:r w:rsidRPr="00C201D3">
        <w:rPr>
          <w:rFonts w:cs="Times New Roman"/>
          <w:lang w:val="ru-RU"/>
        </w:rPr>
        <w:t>).</w:t>
      </w:r>
    </w:p>
    <w:p w14:paraId="03A8CF3F" w14:textId="77777777" w:rsidR="0050493E" w:rsidRPr="00C201D3" w:rsidRDefault="0050493E" w:rsidP="0050493E">
      <w:pPr>
        <w:keepNext/>
        <w:suppressAutoHyphens w:val="0"/>
        <w:spacing w:after="160" w:line="360" w:lineRule="auto"/>
        <w:jc w:val="center"/>
        <w:rPr>
          <w:rFonts w:cs="Times New Roman"/>
        </w:rPr>
      </w:pPr>
      <w:r w:rsidRPr="00F874A1">
        <w:rPr>
          <w:rFonts w:cs="Times New Roman"/>
          <w:noProof/>
          <w:lang w:val="ru-RU" w:eastAsia="ru-RU" w:bidi="ar-SA"/>
        </w:rPr>
        <w:drawing>
          <wp:inline distT="0" distB="0" distL="0" distR="0" wp14:anchorId="75FF7CF5" wp14:editId="6569C800">
            <wp:extent cx="1381125" cy="1400175"/>
            <wp:effectExtent l="0" t="0" r="9525" b="9525"/>
            <wp:docPr id="195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34C0B" w14:textId="6C7BB2BA" w:rsidR="0050493E" w:rsidRPr="00C33FC0" w:rsidRDefault="0050493E" w:rsidP="0050493E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54" w:name="_Ref23492342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54"/>
      <w:r w:rsidR="000E149B" w:rsidRPr="00F319AF">
        <w:rPr>
          <w:rFonts w:cs="Times New Roman"/>
          <w:i w:val="0"/>
          <w:iCs w:val="0"/>
          <w:color w:val="auto"/>
          <w:sz w:val="24"/>
          <w:szCs w:val="24"/>
          <w:lang w:val="ru-RU"/>
        </w:rPr>
        <w:t>3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8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Информировани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я»</w:t>
      </w:r>
    </w:p>
    <w:p w14:paraId="2B294FFD" w14:textId="77777777" w:rsidR="0050493E" w:rsidRPr="00C33FC0" w:rsidRDefault="0050493E" w:rsidP="0050493E">
      <w:pPr>
        <w:spacing w:line="360" w:lineRule="auto"/>
        <w:ind w:firstLine="708"/>
        <w:rPr>
          <w:rFonts w:cs="Times New Roman"/>
          <w:i/>
          <w:iCs/>
          <w:lang w:val="ru-RU"/>
        </w:rPr>
      </w:pPr>
      <w:r w:rsidRPr="00C201D3">
        <w:rPr>
          <w:rFonts w:cs="Times New Roman"/>
          <w:lang w:val="ru-RU"/>
        </w:rPr>
        <w:t xml:space="preserve">При нажатии на плитку произойдёт переход на экран </w:t>
      </w:r>
      <w:r>
        <w:rPr>
          <w:rFonts w:cs="Times New Roman"/>
          <w:lang w:val="ru-RU"/>
        </w:rPr>
        <w:t xml:space="preserve">режима </w:t>
      </w:r>
      <w:r w:rsidRPr="00943C27">
        <w:rPr>
          <w:rFonts w:cs="Times New Roman"/>
          <w:lang w:val="ru-RU"/>
        </w:rPr>
        <w:t>«Информирования»</w:t>
      </w:r>
      <w:r>
        <w:rPr>
          <w:rFonts w:cs="Times New Roman"/>
          <w:lang w:val="ru-RU"/>
        </w:rPr>
        <w:t>.</w:t>
      </w:r>
    </w:p>
    <w:p w14:paraId="0A16131F" w14:textId="665A73F2" w:rsidR="003C635E" w:rsidRPr="00D60A29" w:rsidRDefault="003C635E" w:rsidP="003C635E">
      <w:pPr>
        <w:spacing w:line="360" w:lineRule="auto"/>
        <w:ind w:firstLine="708"/>
        <w:rPr>
          <w:rFonts w:cs="Times New Roman"/>
          <w:i/>
          <w:iCs/>
          <w:lang w:val="ru-RU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разделен </w:t>
      </w:r>
      <w:r>
        <w:rPr>
          <w:rFonts w:cs="Times New Roman"/>
          <w:noProof/>
          <w:lang w:val="ru-RU" w:eastAsia="ru-RU" w:bidi="ar-SA"/>
        </w:rPr>
        <w:t>на 5</w:t>
      </w:r>
      <w:r w:rsidRPr="00217DD9">
        <w:rPr>
          <w:rFonts w:cs="Times New Roman"/>
          <w:noProof/>
          <w:lang w:val="ru-RU" w:eastAsia="ru-RU" w:bidi="ar-SA"/>
        </w:rPr>
        <w:t xml:space="preserve"> част</w:t>
      </w:r>
      <w:r>
        <w:rPr>
          <w:rFonts w:cs="Times New Roman"/>
          <w:noProof/>
          <w:lang w:val="ru-RU" w:eastAsia="ru-RU" w:bidi="ar-SA"/>
        </w:rPr>
        <w:t>ей</w:t>
      </w:r>
      <w:r w:rsidRPr="00217DD9">
        <w:rPr>
          <w:rFonts w:cs="Times New Roman"/>
          <w:noProof/>
          <w:lang w:val="ru-RU" w:eastAsia="ru-RU" w:bidi="ar-SA"/>
        </w:rPr>
        <w:t xml:space="preserve"> (Рисунок </w:t>
      </w:r>
      <w:r w:rsidR="000E149B" w:rsidRPr="000E149B">
        <w:rPr>
          <w:rFonts w:cs="Times New Roman"/>
          <w:noProof/>
          <w:lang w:val="ru-RU" w:eastAsia="ru-RU" w:bidi="ar-SA"/>
        </w:rPr>
        <w:t>3</w:t>
      </w:r>
      <w:r w:rsidR="00D93E76">
        <w:rPr>
          <w:rFonts w:cs="Times New Roman"/>
          <w:noProof/>
          <w:lang w:val="ru-RU" w:eastAsia="ru-RU" w:bidi="ar-SA"/>
        </w:rPr>
        <w:t>9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0BE83E8B" w14:textId="77777777" w:rsidR="003C635E" w:rsidRPr="00D60A29" w:rsidRDefault="003C635E" w:rsidP="003C635E">
      <w:pPr>
        <w:pStyle w:val="a7"/>
        <w:spacing w:after="120" w:line="360" w:lineRule="auto"/>
        <w:ind w:left="0"/>
        <w:rPr>
          <w:rFonts w:cs="Times New Roman"/>
          <w:lang w:val="ru-RU"/>
        </w:rPr>
      </w:pPr>
      <w:r w:rsidRPr="00D60A29">
        <w:rPr>
          <w:rFonts w:cs="Times New Roman"/>
          <w:lang w:val="ru-RU"/>
        </w:rPr>
        <w:t xml:space="preserve">1 – таблица «Информирования» ЗЛ; </w:t>
      </w:r>
    </w:p>
    <w:p w14:paraId="67B40966" w14:textId="77777777" w:rsidR="003C635E" w:rsidRPr="00D60A29" w:rsidRDefault="003C635E" w:rsidP="003C635E">
      <w:pPr>
        <w:pStyle w:val="a7"/>
        <w:spacing w:after="120" w:line="360" w:lineRule="auto"/>
        <w:ind w:left="0"/>
        <w:rPr>
          <w:rFonts w:cs="Times New Roman"/>
          <w:lang w:val="ru-RU"/>
        </w:rPr>
      </w:pPr>
      <w:r w:rsidRPr="00D60A29">
        <w:rPr>
          <w:rFonts w:cs="Times New Roman"/>
          <w:lang w:val="ru-RU"/>
        </w:rPr>
        <w:t xml:space="preserve">2 – панель кнопок; </w:t>
      </w:r>
    </w:p>
    <w:p w14:paraId="00D98306" w14:textId="77777777" w:rsidR="003C635E" w:rsidRPr="00D60A29" w:rsidRDefault="003C635E" w:rsidP="003C635E">
      <w:pPr>
        <w:pStyle w:val="a7"/>
        <w:spacing w:after="120" w:line="360" w:lineRule="auto"/>
        <w:ind w:left="0"/>
        <w:rPr>
          <w:rFonts w:cs="Times New Roman"/>
          <w:lang w:val="ru-RU"/>
        </w:rPr>
      </w:pPr>
      <w:r w:rsidRPr="00D60A29">
        <w:rPr>
          <w:rFonts w:cs="Times New Roman"/>
          <w:lang w:val="ru-RU"/>
        </w:rPr>
        <w:t>3 – таблица, содержащая дату планируемого информирования ЗЛ, выбранного в таблице 1.</w:t>
      </w:r>
    </w:p>
    <w:p w14:paraId="33841F0C" w14:textId="77777777" w:rsidR="003C635E" w:rsidRPr="00D60A29" w:rsidRDefault="003C635E" w:rsidP="003C635E">
      <w:pPr>
        <w:pStyle w:val="a7"/>
        <w:spacing w:after="120" w:line="360" w:lineRule="auto"/>
        <w:ind w:left="0"/>
        <w:rPr>
          <w:rFonts w:cs="Times New Roman"/>
          <w:lang w:val="ru-RU"/>
        </w:rPr>
      </w:pPr>
      <w:r w:rsidRPr="00D60A29">
        <w:rPr>
          <w:rFonts w:cs="Times New Roman"/>
          <w:lang w:val="ru-RU"/>
        </w:rPr>
        <w:t xml:space="preserve">4 – таблица, содержащая записи по запланированным </w:t>
      </w:r>
      <w:proofErr w:type="spellStart"/>
      <w:r w:rsidRPr="00D60A29">
        <w:rPr>
          <w:rFonts w:cs="Times New Roman"/>
          <w:lang w:val="ru-RU"/>
        </w:rPr>
        <w:t>профмероприятиям</w:t>
      </w:r>
      <w:proofErr w:type="spellEnd"/>
      <w:r w:rsidRPr="00D60A29">
        <w:rPr>
          <w:rFonts w:cs="Times New Roman"/>
          <w:lang w:val="ru-RU"/>
        </w:rPr>
        <w:t xml:space="preserve"> ЗЛ, выбранного в таблице 1.</w:t>
      </w:r>
    </w:p>
    <w:p w14:paraId="6EA7ED18" w14:textId="77777777" w:rsidR="003C635E" w:rsidRPr="00D60A29" w:rsidRDefault="003C635E" w:rsidP="003C635E">
      <w:pPr>
        <w:pStyle w:val="a7"/>
        <w:spacing w:after="120" w:line="360" w:lineRule="auto"/>
        <w:ind w:left="0"/>
        <w:rPr>
          <w:rFonts w:cs="Times New Roman"/>
          <w:lang w:val="ru-RU"/>
        </w:rPr>
      </w:pPr>
      <w:r w:rsidRPr="00D60A29">
        <w:rPr>
          <w:rFonts w:cs="Times New Roman"/>
          <w:lang w:val="ru-RU"/>
        </w:rPr>
        <w:t>5 – таблица со случаями прохождения лечения ЗЛ, выбранного в таблице 1.</w:t>
      </w:r>
    </w:p>
    <w:p w14:paraId="3B3F9FFA" w14:textId="38E30E76" w:rsidR="003C635E" w:rsidRPr="00C201D3" w:rsidRDefault="004F7B10" w:rsidP="003C635E">
      <w:pPr>
        <w:keepNext/>
        <w:spacing w:line="360" w:lineRule="auto"/>
        <w:jc w:val="center"/>
        <w:rPr>
          <w:rFonts w:cs="Times New Roman"/>
        </w:rPr>
      </w:pPr>
      <w:r w:rsidRPr="004F7B10">
        <w:rPr>
          <w:rFonts w:cs="Times New Roman"/>
          <w:noProof/>
          <w:lang w:val="ru-RU" w:eastAsia="ru-RU" w:bidi="ar-SA"/>
        </w:rPr>
        <w:drawing>
          <wp:inline distT="0" distB="0" distL="0" distR="0" wp14:anchorId="79AE9723" wp14:editId="44643E5B">
            <wp:extent cx="5756531" cy="2875084"/>
            <wp:effectExtent l="0" t="0" r="0" b="190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/>
                    <a:srcRect t="14143"/>
                    <a:stretch/>
                  </pic:blipFill>
                  <pic:spPr bwMode="auto">
                    <a:xfrm>
                      <a:off x="0" y="0"/>
                      <a:ext cx="5767178" cy="2880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90B6C" w14:textId="666B1C70" w:rsidR="003C635E" w:rsidRPr="00E61A2C" w:rsidRDefault="003C635E" w:rsidP="003C635E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55" w:name="_Ref23500388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55"/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3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9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 «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>Информировани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я»</w:t>
      </w:r>
    </w:p>
    <w:p w14:paraId="5FDB1155" w14:textId="3AB38079" w:rsidR="0050493E" w:rsidRDefault="0050493E" w:rsidP="0050493E">
      <w:pPr>
        <w:spacing w:after="120" w:line="360" w:lineRule="auto"/>
        <w:ind w:firstLine="709"/>
        <w:rPr>
          <w:lang w:val="ru-RU"/>
        </w:rPr>
      </w:pPr>
      <w:r w:rsidRPr="00C201D3">
        <w:rPr>
          <w:rFonts w:eastAsia="Calibri" w:cs="Times New Roman"/>
          <w:lang w:val="ru-RU" w:eastAsia="ru-RU"/>
        </w:rPr>
        <w:br w:type="page"/>
      </w:r>
      <w:r>
        <w:rPr>
          <w:lang w:val="ru-RU"/>
        </w:rPr>
        <w:lastRenderedPageBreak/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13C8EA82" wp14:editId="1DD927CA">
            <wp:extent cx="247650" cy="191729"/>
            <wp:effectExtent l="0" t="0" r="0" b="0"/>
            <wp:docPr id="197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кнопок. После чего откроется окно, в котором необходимо задать критерии отбора (Рисунок </w:t>
      </w:r>
      <w:r w:rsidR="00D93E76">
        <w:rPr>
          <w:lang w:val="ru-RU"/>
        </w:rPr>
        <w:t>40</w:t>
      </w:r>
      <w:r>
        <w:rPr>
          <w:lang w:val="ru-RU"/>
        </w:rPr>
        <w:t>).</w:t>
      </w:r>
    </w:p>
    <w:p w14:paraId="7234CC08" w14:textId="77777777" w:rsidR="0050493E" w:rsidRDefault="0050493E" w:rsidP="0050493E">
      <w:pPr>
        <w:spacing w:after="120" w:line="360" w:lineRule="auto"/>
        <w:ind w:firstLine="709"/>
        <w:jc w:val="center"/>
        <w:rPr>
          <w:lang w:val="ru-RU"/>
        </w:rPr>
      </w:pPr>
      <w:r w:rsidRPr="007729FB">
        <w:rPr>
          <w:noProof/>
          <w:lang w:val="ru-RU" w:eastAsia="ru-RU" w:bidi="ar-SA"/>
        </w:rPr>
        <w:drawing>
          <wp:inline distT="0" distB="0" distL="0" distR="0" wp14:anchorId="2ED82A74" wp14:editId="35E17537">
            <wp:extent cx="4392873" cy="1865630"/>
            <wp:effectExtent l="0" t="0" r="8255" b="1270"/>
            <wp:docPr id="202" name="Рисунок 82" descr="C:\Users\kostyahin\YandexDisk\Скриншоты\2022-10-11_17-47-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0-11_17-47-53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878" cy="186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44D28" w14:textId="751E823F" w:rsidR="0050493E" w:rsidRDefault="0050493E" w:rsidP="0050493E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40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Фильтр информирований.</w:t>
      </w:r>
    </w:p>
    <w:p w14:paraId="6490FA47" w14:textId="77777777" w:rsidR="0050493E" w:rsidRDefault="0050493E" w:rsidP="0050493E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три закладки «Сведения о ЗЛ», «Информирование» и «Передача в СИСЗЛ»,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255A86FD" wp14:editId="1CF960BE">
            <wp:extent cx="200025" cy="171450"/>
            <wp:effectExtent l="0" t="0" r="9525" b="0"/>
            <wp:docPr id="199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260121C8" wp14:editId="1479B772">
            <wp:extent cx="209550" cy="216310"/>
            <wp:effectExtent l="0" t="0" r="0" b="0"/>
            <wp:docPr id="200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28DE74A6" w14:textId="1F227642" w:rsidR="0050493E" w:rsidRDefault="0050493E" w:rsidP="0050493E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После применения пои</w:t>
      </w:r>
      <w:r w:rsidR="006473A5">
        <w:rPr>
          <w:lang w:val="ru-RU"/>
        </w:rPr>
        <w:t>ска откроется экран «И</w:t>
      </w:r>
      <w:r>
        <w:rPr>
          <w:lang w:val="ru-RU"/>
        </w:rPr>
        <w:t>нформирование» и таблица обновится с результатом поиска.</w:t>
      </w:r>
    </w:p>
    <w:p w14:paraId="792DCBA2" w14:textId="6E8CC56A" w:rsidR="0050493E" w:rsidRDefault="0050493E" w:rsidP="0050493E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1C7F5653" wp14:editId="5C1F73AF">
            <wp:extent cx="215900" cy="190500"/>
            <wp:effectExtent l="0" t="0" r="0" b="0"/>
            <wp:docPr id="201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08589ED4" w14:textId="77777777" w:rsidR="00255355" w:rsidRDefault="00255355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lang w:val="ru-RU" w:eastAsia="ru-RU"/>
        </w:rPr>
      </w:pPr>
      <w:r>
        <w:rPr>
          <w:rFonts w:eastAsia="Calibri" w:cs="Times New Roman"/>
          <w:b/>
          <w:sz w:val="28"/>
          <w:lang w:val="ru-RU" w:eastAsia="ru-RU"/>
        </w:rPr>
        <w:br w:type="page"/>
      </w:r>
    </w:p>
    <w:p w14:paraId="0BB3EB9B" w14:textId="1E069604" w:rsidR="00255355" w:rsidRPr="00C201D3" w:rsidRDefault="00D93E76" w:rsidP="00255355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56" w:name="_Toc174461338"/>
      <w:r>
        <w:rPr>
          <w:rFonts w:eastAsia="Calibri" w:cs="Times New Roman"/>
          <w:lang w:val="ru-RU" w:eastAsia="ru-RU"/>
        </w:rPr>
        <w:lastRenderedPageBreak/>
        <w:t>9</w:t>
      </w:r>
      <w:r w:rsidR="00255355">
        <w:rPr>
          <w:rFonts w:eastAsia="Calibri" w:cs="Times New Roman"/>
          <w:lang w:val="ru-RU" w:eastAsia="ru-RU"/>
        </w:rPr>
        <w:t>. Справочники</w:t>
      </w:r>
      <w:bookmarkEnd w:id="56"/>
    </w:p>
    <w:p w14:paraId="5CA8A932" w14:textId="4B41E0CB" w:rsidR="00E50547" w:rsidRPr="00C201D3" w:rsidRDefault="00E50547" w:rsidP="00E50547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lang w:val="ru-RU" w:eastAsia="ru-RU"/>
        </w:rPr>
        <w:t>Административный р</w:t>
      </w:r>
      <w:r w:rsidR="008A2C56">
        <w:rPr>
          <w:lang w:val="ru-RU" w:eastAsia="ru-RU"/>
        </w:rPr>
        <w:t>ежим</w:t>
      </w:r>
      <w:r w:rsidR="002A4AD4">
        <w:rPr>
          <w:lang w:val="ru-RU" w:eastAsia="ru-RU"/>
        </w:rPr>
        <w:t xml:space="preserve"> для ТФОМС</w:t>
      </w:r>
      <w:r>
        <w:rPr>
          <w:lang w:val="ru-RU" w:eastAsia="ru-RU"/>
        </w:rPr>
        <w:t>, который</w:t>
      </w:r>
      <w:r w:rsidR="008A2C56">
        <w:rPr>
          <w:lang w:val="ru-RU" w:eastAsia="ru-RU"/>
        </w:rPr>
        <w:t xml:space="preserve"> предназначен </w:t>
      </w:r>
      <w:r>
        <w:rPr>
          <w:lang w:val="ru-RU" w:eastAsia="ru-RU"/>
        </w:rPr>
        <w:t>для регистрации протоколов передачи прав на данные</w:t>
      </w:r>
      <w:r w:rsidR="002A4AD4">
        <w:rPr>
          <w:lang w:val="ru-RU" w:eastAsia="ru-RU"/>
        </w:rPr>
        <w:t>, установки сроков по передаче СЭМД,</w:t>
      </w:r>
      <w:r>
        <w:rPr>
          <w:lang w:val="ru-RU" w:eastAsia="ru-RU"/>
        </w:rPr>
        <w:t xml:space="preserve"> регистрации н</w:t>
      </w:r>
      <w:r w:rsidRPr="00E50547">
        <w:rPr>
          <w:lang w:val="ru-RU" w:eastAsia="ru-RU"/>
        </w:rPr>
        <w:t>ациональны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медицински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исследовательски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центр</w:t>
      </w:r>
      <w:r>
        <w:rPr>
          <w:lang w:val="ru-RU" w:eastAsia="ru-RU"/>
        </w:rPr>
        <w:t>ов</w:t>
      </w:r>
      <w:r w:rsidR="002A4AD4">
        <w:rPr>
          <w:lang w:val="ru-RU" w:eastAsia="ru-RU"/>
        </w:rPr>
        <w:t>, установки годовых нормативов по СЭМД</w:t>
      </w:r>
      <w:r>
        <w:rPr>
          <w:lang w:val="ru-RU" w:eastAsia="ru-RU"/>
        </w:rPr>
        <w:t xml:space="preserve">. </w:t>
      </w: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>
        <w:rPr>
          <w:rFonts w:eastAsia="Calibri" w:cs="Times New Roman"/>
          <w:lang w:val="ru-RU" w:eastAsia="ru-RU"/>
        </w:rPr>
        <w:t>Справочники</w:t>
      </w:r>
      <w:r>
        <w:rPr>
          <w:rFonts w:cs="Times New Roman"/>
          <w:lang w:val="ru-RU"/>
        </w:rPr>
        <w:t>»</w:t>
      </w:r>
      <w:r w:rsidR="004F7B10">
        <w:rPr>
          <w:rFonts w:cs="Times New Roman"/>
          <w:lang w:val="ru-RU"/>
        </w:rPr>
        <w:t xml:space="preserve"> (рисунок </w:t>
      </w:r>
      <w:r w:rsidR="00D93E76">
        <w:rPr>
          <w:rFonts w:cs="Times New Roman"/>
          <w:lang w:val="ru-RU"/>
        </w:rPr>
        <w:t>41</w:t>
      </w:r>
      <w:r w:rsidR="004F7B10">
        <w:rPr>
          <w:rFonts w:cs="Times New Roman"/>
          <w:lang w:val="ru-RU"/>
        </w:rPr>
        <w:t>)</w:t>
      </w:r>
      <w:r w:rsidRPr="00C201D3">
        <w:rPr>
          <w:rFonts w:cs="Times New Roman"/>
          <w:lang w:val="ru-RU"/>
        </w:rPr>
        <w:t>.</w:t>
      </w:r>
    </w:p>
    <w:p w14:paraId="4D6FD6EE" w14:textId="78D440BE" w:rsidR="00E50547" w:rsidRDefault="00E50547" w:rsidP="00E50547">
      <w:pPr>
        <w:suppressAutoHyphens w:val="0"/>
        <w:spacing w:line="360" w:lineRule="auto"/>
        <w:ind w:firstLine="709"/>
        <w:jc w:val="center"/>
        <w:rPr>
          <w:rFonts w:eastAsia="Calibri" w:cs="Times New Roman"/>
          <w:b/>
          <w:sz w:val="28"/>
          <w:szCs w:val="29"/>
          <w:lang w:val="ru-RU" w:eastAsia="ru-RU"/>
        </w:rPr>
      </w:pPr>
      <w:r w:rsidRPr="00E50547">
        <w:rPr>
          <w:rFonts w:eastAsia="Calibri" w:cs="Times New Roman"/>
          <w:b/>
          <w:noProof/>
          <w:sz w:val="28"/>
          <w:szCs w:val="29"/>
          <w:lang w:val="ru-RU" w:eastAsia="ru-RU" w:bidi="ar-SA"/>
        </w:rPr>
        <w:drawing>
          <wp:inline distT="0" distB="0" distL="0" distR="0" wp14:anchorId="01C4A214" wp14:editId="6F8A7FDA">
            <wp:extent cx="1181100" cy="1152525"/>
            <wp:effectExtent l="0" t="0" r="0" b="9525"/>
            <wp:docPr id="190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5344A" w14:textId="4A449DC9" w:rsidR="00E50547" w:rsidRPr="00AD5EBC" w:rsidRDefault="00E50547" w:rsidP="00E50547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41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«Справочники»</w:t>
      </w:r>
    </w:p>
    <w:p w14:paraId="485C25D0" w14:textId="2FF0CD79" w:rsidR="008A2C56" w:rsidRDefault="00E50547" w:rsidP="00E50547">
      <w:pPr>
        <w:spacing w:line="360" w:lineRule="auto"/>
        <w:ind w:firstLine="709"/>
        <w:rPr>
          <w:rFonts w:cs="Times New Roman"/>
          <w:lang w:val="ru-RU"/>
        </w:rPr>
      </w:pPr>
      <w:r w:rsidRPr="00E50547">
        <w:rPr>
          <w:rFonts w:cs="Times New Roman"/>
          <w:lang w:val="ru-RU"/>
        </w:rPr>
        <w:t>На экране «</w:t>
      </w:r>
      <w:r w:rsidRPr="00E50547">
        <w:rPr>
          <w:rFonts w:cs="Times New Roman"/>
          <w:iCs/>
          <w:lang w:val="ru-RU"/>
        </w:rPr>
        <w:t>Справочники</w:t>
      </w:r>
      <w:r w:rsidRPr="00E50547">
        <w:rPr>
          <w:rFonts w:cs="Times New Roman"/>
          <w:lang w:val="ru-RU"/>
        </w:rPr>
        <w:t>» (</w:t>
      </w:r>
      <w:r w:rsidRPr="00E50547">
        <w:rPr>
          <w:rFonts w:cs="Times New Roman"/>
          <w:lang w:val="ru-RU"/>
        </w:rPr>
        <w:fldChar w:fldCharType="begin"/>
      </w:r>
      <w:r w:rsidRPr="00E50547">
        <w:rPr>
          <w:rFonts w:cs="Times New Roman"/>
          <w:lang w:val="ru-RU"/>
        </w:rPr>
        <w:instrText xml:space="preserve"> REF _Ref24641880 \h  \* MERGEFORMAT </w:instrText>
      </w:r>
      <w:r w:rsidRPr="00E50547">
        <w:rPr>
          <w:rFonts w:cs="Times New Roman"/>
          <w:lang w:val="ru-RU"/>
        </w:rPr>
      </w:r>
      <w:r w:rsidRPr="00E50547">
        <w:rPr>
          <w:rFonts w:cs="Times New Roman"/>
          <w:lang w:val="ru-RU"/>
        </w:rPr>
        <w:fldChar w:fldCharType="separate"/>
      </w:r>
      <w:r w:rsidR="005560AA" w:rsidRPr="00AD5EBC">
        <w:rPr>
          <w:rFonts w:cs="Times New Roman"/>
          <w:lang w:val="ru-RU"/>
        </w:rPr>
        <w:t xml:space="preserve">Рисунок </w:t>
      </w:r>
      <w:r w:rsidRPr="00E50547">
        <w:rPr>
          <w:rFonts w:cs="Times New Roman"/>
          <w:lang w:val="ru-RU"/>
        </w:rPr>
        <w:fldChar w:fldCharType="end"/>
      </w:r>
      <w:r w:rsidR="00D93E76">
        <w:rPr>
          <w:rFonts w:cs="Times New Roman"/>
          <w:lang w:val="ru-RU"/>
        </w:rPr>
        <w:t>42</w:t>
      </w:r>
      <w:r w:rsidRPr="00E50547">
        <w:rPr>
          <w:rFonts w:cs="Times New Roman"/>
          <w:lang w:val="ru-RU"/>
        </w:rPr>
        <w:t>) находятся несколько разделов</w:t>
      </w:r>
      <w:r>
        <w:rPr>
          <w:rFonts w:cs="Times New Roman"/>
          <w:lang w:val="ru-RU"/>
        </w:rPr>
        <w:t>:</w:t>
      </w:r>
    </w:p>
    <w:p w14:paraId="646AFE17" w14:textId="1355F8D3" w:rsidR="00E50547" w:rsidRDefault="00D93E76" w:rsidP="001507A0">
      <w:pPr>
        <w:spacing w:line="360" w:lineRule="auto"/>
        <w:jc w:val="center"/>
        <w:rPr>
          <w:lang w:val="ru-RU" w:eastAsia="ru-RU"/>
        </w:rPr>
      </w:pPr>
      <w:r w:rsidRPr="007D65F5">
        <w:rPr>
          <w:noProof/>
          <w:lang w:val="ru-RU" w:eastAsia="ru-RU" w:bidi="ar-SA"/>
        </w:rPr>
        <w:drawing>
          <wp:inline distT="0" distB="0" distL="0" distR="0" wp14:anchorId="6437687A" wp14:editId="1812B886">
            <wp:extent cx="5940425" cy="1679575"/>
            <wp:effectExtent l="0" t="0" r="3175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FC556" w14:textId="6E13DEBC" w:rsidR="00E50547" w:rsidRDefault="00E50547" w:rsidP="00E50547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42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Экран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«Справочники».</w:t>
      </w:r>
    </w:p>
    <w:p w14:paraId="23828B2A" w14:textId="77777777" w:rsidR="004F7B10" w:rsidRDefault="004F7B10">
      <w:pPr>
        <w:suppressAutoHyphens w:val="0"/>
        <w:spacing w:after="160" w:line="259" w:lineRule="auto"/>
        <w:jc w:val="left"/>
        <w:rPr>
          <w:rFonts w:eastAsiaTheme="majorEastAsia"/>
          <w:b/>
          <w:sz w:val="28"/>
          <w:szCs w:val="29"/>
          <w:lang w:val="ru-RU"/>
        </w:rPr>
      </w:pPr>
      <w:r>
        <w:rPr>
          <w:lang w:val="ru-RU"/>
        </w:rPr>
        <w:br w:type="page"/>
      </w:r>
    </w:p>
    <w:p w14:paraId="0F8D7131" w14:textId="2C115EE8" w:rsidR="00D93E76" w:rsidRDefault="00D93E76" w:rsidP="00D93E76">
      <w:pPr>
        <w:pStyle w:val="1"/>
        <w:spacing w:line="360" w:lineRule="auto"/>
        <w:rPr>
          <w:lang w:val="ru-RU"/>
        </w:rPr>
      </w:pPr>
      <w:bookmarkStart w:id="57" w:name="_Toc163664481"/>
      <w:bookmarkStart w:id="58" w:name="_Toc174461339"/>
      <w:r>
        <w:rPr>
          <w:lang w:val="ru-RU"/>
        </w:rPr>
        <w:lastRenderedPageBreak/>
        <w:t>9.1 Справочник «Протоколы передачи прав на данные»</w:t>
      </w:r>
      <w:bookmarkEnd w:id="57"/>
      <w:bookmarkEnd w:id="58"/>
    </w:p>
    <w:p w14:paraId="403C2F48" w14:textId="77777777" w:rsidR="00D93E76" w:rsidRPr="002A4AD4" w:rsidRDefault="00D93E76" w:rsidP="00D93E76">
      <w:pPr>
        <w:spacing w:after="120"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 xml:space="preserve">Данный справочник предназначен для регистрации протокола о передаче прав на данные от одной организации для второй. Заполняется в случае переорганизации или оформления нового юридического лица с закрытием старого. Чтобы данные, зарегистрированные под устаревшей организацией, были доступны для новой, необходимо зарегистрировать данный переход в справочнике «Протокол передачи прав на данные». </w:t>
      </w:r>
    </w:p>
    <w:p w14:paraId="5FEEA5C3" w14:textId="7545AAA2" w:rsidR="00D93E76" w:rsidRDefault="00D93E76" w:rsidP="00D93E76">
      <w:pPr>
        <w:spacing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>Справочник по передачи прав состоит из таблицы (1), куда вносятся реквизиты протокола и кнопок управления (2) (рис.43)</w:t>
      </w:r>
    </w:p>
    <w:p w14:paraId="615A040D" w14:textId="77777777" w:rsidR="00D93E76" w:rsidRDefault="00D93E76" w:rsidP="00D93E76">
      <w:pPr>
        <w:spacing w:line="360" w:lineRule="auto"/>
        <w:rPr>
          <w:lang w:val="ru-RU" w:eastAsia="ru-RU"/>
        </w:rPr>
      </w:pPr>
      <w:r w:rsidRPr="002A4AD4">
        <w:rPr>
          <w:noProof/>
          <w:lang w:val="ru-RU" w:eastAsia="ru-RU" w:bidi="ar-SA"/>
        </w:rPr>
        <w:drawing>
          <wp:inline distT="0" distB="0" distL="0" distR="0" wp14:anchorId="47845267" wp14:editId="3A5A2384">
            <wp:extent cx="5940425" cy="2056440"/>
            <wp:effectExtent l="0" t="0" r="3175" b="127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/>
                    <a:srcRect t="17491"/>
                    <a:stretch/>
                  </pic:blipFill>
                  <pic:spPr bwMode="auto">
                    <a:xfrm>
                      <a:off x="0" y="0"/>
                      <a:ext cx="5940425" cy="2056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5A5B3C" w14:textId="1A4153DD" w:rsidR="00D93E76" w:rsidRPr="00AD5EBC" w:rsidRDefault="00D93E76" w:rsidP="00D93E76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43. Режим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«Протоколы передачи прав на данные».</w:t>
      </w:r>
    </w:p>
    <w:p w14:paraId="066AF7F3" w14:textId="77777777" w:rsidR="00D93E76" w:rsidRDefault="00D93E76" w:rsidP="00D93E76">
      <w:pPr>
        <w:spacing w:line="360" w:lineRule="auto"/>
        <w:ind w:firstLine="709"/>
        <w:rPr>
          <w:noProof/>
          <w:lang w:val="ru-RU" w:eastAsia="ru-RU" w:bidi="ar-SA"/>
        </w:rPr>
      </w:pPr>
      <w:r>
        <w:rPr>
          <w:lang w:val="ru-RU" w:eastAsia="ru-RU"/>
        </w:rPr>
        <w:t>Чтобы внести запись в таблицу необходимо нажать кнопку «добавить»</w:t>
      </w:r>
      <w:r w:rsidRPr="001C3EA7">
        <w:rPr>
          <w:noProof/>
          <w:lang w:val="ru-RU" w:eastAsia="ru-RU" w:bidi="ar-SA"/>
        </w:rPr>
        <w:t xml:space="preserve"> </w:t>
      </w:r>
      <w:r w:rsidRPr="001C3EA7">
        <w:rPr>
          <w:noProof/>
          <w:lang w:val="ru-RU" w:eastAsia="ru-RU" w:bidi="ar-SA"/>
        </w:rPr>
        <w:drawing>
          <wp:inline distT="0" distB="0" distL="0" distR="0" wp14:anchorId="2F116096" wp14:editId="48B327F8">
            <wp:extent cx="212651" cy="233916"/>
            <wp:effectExtent l="0" t="0" r="0" b="0"/>
            <wp:docPr id="204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15749" cy="23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, </w:t>
      </w:r>
      <w:r w:rsidRPr="00987AB8">
        <w:rPr>
          <w:noProof/>
          <w:lang w:val="ru-RU" w:eastAsia="ru-RU" w:bidi="ar-SA"/>
        </w:rPr>
        <w:t xml:space="preserve">после чего в таблице появится новая строка для заполнения. Для сохранения требуется нажать кнопку </w:t>
      </w:r>
      <w:r w:rsidRPr="00987AB8">
        <w:rPr>
          <w:noProof/>
          <w:lang w:val="ru-RU" w:eastAsia="ru-RU" w:bidi="ar-SA"/>
        </w:rPr>
        <w:drawing>
          <wp:inline distT="0" distB="0" distL="0" distR="0" wp14:anchorId="1C1127E4" wp14:editId="593424A7">
            <wp:extent cx="190196" cy="190196"/>
            <wp:effectExtent l="0" t="0" r="635" b="635"/>
            <wp:docPr id="209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91308" cy="19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AB8">
        <w:rPr>
          <w:noProof/>
          <w:lang w:val="ru-RU" w:eastAsia="ru-RU" w:bidi="ar-SA"/>
        </w:rPr>
        <w:t xml:space="preserve">. Для удаления следует нажать кнопку </w:t>
      </w:r>
      <w:r w:rsidRPr="00987AB8">
        <w:rPr>
          <w:noProof/>
          <w:lang w:val="ru-RU" w:eastAsia="ru-RU" w:bidi="ar-SA"/>
        </w:rPr>
        <w:drawing>
          <wp:inline distT="0" distB="0" distL="0" distR="0" wp14:anchorId="406EF7CE" wp14:editId="7C256B34">
            <wp:extent cx="205946" cy="161815"/>
            <wp:effectExtent l="0" t="0" r="3810" b="0"/>
            <wp:docPr id="210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6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AB8">
        <w:rPr>
          <w:noProof/>
          <w:lang w:val="ru-RU" w:eastAsia="ru-RU" w:bidi="ar-SA"/>
        </w:rPr>
        <w:t>. Для отмены удаления нажать кнопку</w:t>
      </w:r>
      <w:r w:rsidRPr="00987AB8">
        <w:rPr>
          <w:noProof/>
          <w:lang w:val="ru-RU" w:eastAsia="ru-RU" w:bidi="ar-SA"/>
        </w:rPr>
        <w:drawing>
          <wp:inline distT="0" distB="0" distL="0" distR="0" wp14:anchorId="428EB422" wp14:editId="77A15B22">
            <wp:extent cx="205945" cy="150498"/>
            <wp:effectExtent l="0" t="0" r="3810" b="1905"/>
            <wp:docPr id="21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10780" cy="15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AB8">
        <w:rPr>
          <w:noProof/>
          <w:lang w:val="ru-RU" w:eastAsia="ru-RU" w:bidi="ar-SA"/>
        </w:rPr>
        <w:t>.</w:t>
      </w:r>
      <w:r>
        <w:rPr>
          <w:noProof/>
          <w:lang w:val="ru-RU" w:eastAsia="ru-RU" w:bidi="ar-SA"/>
        </w:rPr>
        <w:t xml:space="preserve"> Данные вносятся непосредственно в таблицу путем двойного нажатия левой кнопки мыши на ячейке.</w:t>
      </w:r>
    </w:p>
    <w:p w14:paraId="50B6CF03" w14:textId="297E59B6" w:rsidR="00D93E76" w:rsidRDefault="00D93E76" w:rsidP="00D93E76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04321EF1" wp14:editId="11D9B322">
            <wp:extent cx="215900" cy="190500"/>
            <wp:effectExtent l="0" t="0" r="0" b="0"/>
            <wp:docPr id="21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1030869A" w14:textId="77777777" w:rsidR="00D93E76" w:rsidRDefault="00D93E76" w:rsidP="00D93E76">
      <w:pPr>
        <w:spacing w:line="360" w:lineRule="auto"/>
        <w:ind w:firstLine="709"/>
        <w:rPr>
          <w:lang w:val="ru-RU" w:eastAsia="ru-RU"/>
        </w:rPr>
      </w:pPr>
      <w:r>
        <w:rPr>
          <w:noProof/>
          <w:lang w:val="ru-RU" w:eastAsia="ru-RU" w:bidi="ar-SA"/>
        </w:rPr>
        <w:t xml:space="preserve">Режим для регистрации </w:t>
      </w:r>
      <w:r>
        <w:rPr>
          <w:lang w:val="ru-RU" w:eastAsia="ru-RU"/>
        </w:rPr>
        <w:t>н</w:t>
      </w:r>
      <w:r w:rsidRPr="00E50547">
        <w:rPr>
          <w:lang w:val="ru-RU" w:eastAsia="ru-RU"/>
        </w:rPr>
        <w:t>ациональны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медицински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исследовательски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центр</w:t>
      </w:r>
      <w:r>
        <w:rPr>
          <w:lang w:val="ru-RU" w:eastAsia="ru-RU"/>
        </w:rPr>
        <w:t>ов состоит также из таблицы и панели кнопок для работы с таблицей.</w:t>
      </w:r>
    </w:p>
    <w:p w14:paraId="30A873A0" w14:textId="6CE74082" w:rsidR="00D93E76" w:rsidRDefault="00D93E76" w:rsidP="00D93E76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59" w:name="_Toc163664482"/>
      <w:bookmarkStart w:id="60" w:name="_Toc174461340"/>
      <w:bookmarkStart w:id="61" w:name="_Toc116643697"/>
      <w:r>
        <w:rPr>
          <w:lang w:val="ru-RU"/>
        </w:rPr>
        <w:t>9.2 Справочник «Периоды передачи»</w:t>
      </w:r>
      <w:bookmarkEnd w:id="59"/>
      <w:bookmarkEnd w:id="60"/>
    </w:p>
    <w:bookmarkEnd w:id="61"/>
    <w:p w14:paraId="49688503" w14:textId="77777777" w:rsidR="00D93E76" w:rsidRPr="002A4AD4" w:rsidRDefault="00D93E76" w:rsidP="00D93E76">
      <w:pPr>
        <w:spacing w:after="120"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 xml:space="preserve">Данный справочник предназначен для регистрации ограничений по передаче СЭМД за определенный период. При регистрации СЭМД будет производиться контроль с учетом введённых ограничений в справочнике. </w:t>
      </w:r>
    </w:p>
    <w:p w14:paraId="49C38D4B" w14:textId="3BD3438C" w:rsidR="00D93E76" w:rsidRDefault="00D93E76" w:rsidP="00D93E76">
      <w:pPr>
        <w:spacing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>Справочник «Период передачи» состоит из таблицы (1), куда вносятся реквизиты по СЭМД и кнопок управления (2) (рис.44)</w:t>
      </w:r>
    </w:p>
    <w:p w14:paraId="6E1061D7" w14:textId="77777777" w:rsidR="00D93E76" w:rsidRDefault="00D93E76" w:rsidP="00D93E76">
      <w:pPr>
        <w:spacing w:line="360" w:lineRule="auto"/>
        <w:rPr>
          <w:lang w:val="ru-RU" w:eastAsia="ru-RU"/>
        </w:rPr>
      </w:pPr>
      <w:r w:rsidRPr="00D014D6">
        <w:rPr>
          <w:noProof/>
          <w:lang w:val="ru-RU" w:eastAsia="ru-RU" w:bidi="ar-SA"/>
        </w:rPr>
        <w:lastRenderedPageBreak/>
        <w:drawing>
          <wp:inline distT="0" distB="0" distL="0" distR="0" wp14:anchorId="67B9DFF0" wp14:editId="60D0EA0E">
            <wp:extent cx="5805377" cy="2002430"/>
            <wp:effectExtent l="0" t="0" r="508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2"/>
                    <a:srcRect t="17977"/>
                    <a:stretch/>
                  </pic:blipFill>
                  <pic:spPr bwMode="auto">
                    <a:xfrm>
                      <a:off x="0" y="0"/>
                      <a:ext cx="5815160" cy="2005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66F05" w14:textId="7C8EF1F1" w:rsidR="00D93E76" w:rsidRPr="00AD5EBC" w:rsidRDefault="00D93E76" w:rsidP="00D93E76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44. Режим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«Протоколы передачи прав на данные».</w:t>
      </w:r>
    </w:p>
    <w:p w14:paraId="115DB450" w14:textId="77777777" w:rsidR="00D93E76" w:rsidRDefault="00D93E76" w:rsidP="00D93E76">
      <w:pPr>
        <w:spacing w:line="360" w:lineRule="auto"/>
        <w:ind w:firstLine="709"/>
        <w:rPr>
          <w:noProof/>
          <w:lang w:val="ru-RU" w:eastAsia="ru-RU" w:bidi="ar-SA"/>
        </w:rPr>
      </w:pPr>
      <w:r>
        <w:rPr>
          <w:lang w:val="ru-RU" w:eastAsia="ru-RU"/>
        </w:rPr>
        <w:t>Чтобы внести запись в таблицу необходимо нажать кнопку «добавить»</w:t>
      </w:r>
      <w:r w:rsidRPr="001C3EA7">
        <w:rPr>
          <w:noProof/>
          <w:lang w:val="ru-RU" w:eastAsia="ru-RU" w:bidi="ar-SA"/>
        </w:rPr>
        <w:t xml:space="preserve"> </w:t>
      </w:r>
      <w:r w:rsidRPr="001C3EA7">
        <w:rPr>
          <w:noProof/>
          <w:lang w:val="ru-RU" w:eastAsia="ru-RU" w:bidi="ar-SA"/>
        </w:rPr>
        <w:drawing>
          <wp:inline distT="0" distB="0" distL="0" distR="0" wp14:anchorId="49AFFC31" wp14:editId="7F6ACD39">
            <wp:extent cx="220369" cy="242406"/>
            <wp:effectExtent l="0" t="0" r="8255" b="5715"/>
            <wp:docPr id="284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22413" cy="24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, </w:t>
      </w:r>
      <w:r w:rsidRPr="00987AB8">
        <w:rPr>
          <w:noProof/>
          <w:lang w:val="ru-RU" w:eastAsia="ru-RU" w:bidi="ar-SA"/>
        </w:rPr>
        <w:t xml:space="preserve">после чего в таблице появится новая строка для заполнения. Для сохранения требуется нажать кнопку </w:t>
      </w:r>
      <w:r w:rsidRPr="00987AB8">
        <w:rPr>
          <w:noProof/>
          <w:lang w:val="ru-RU" w:eastAsia="ru-RU" w:bidi="ar-SA"/>
        </w:rPr>
        <w:drawing>
          <wp:inline distT="0" distB="0" distL="0" distR="0" wp14:anchorId="3F4FF35A" wp14:editId="7937900B">
            <wp:extent cx="190196" cy="190196"/>
            <wp:effectExtent l="0" t="0" r="635" b="635"/>
            <wp:docPr id="127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91308" cy="19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AB8">
        <w:rPr>
          <w:noProof/>
          <w:lang w:val="ru-RU" w:eastAsia="ru-RU" w:bidi="ar-SA"/>
        </w:rPr>
        <w:t xml:space="preserve">. Для удаления следует нажать кнопку </w:t>
      </w:r>
      <w:r w:rsidRPr="00987AB8">
        <w:rPr>
          <w:noProof/>
          <w:lang w:val="ru-RU" w:eastAsia="ru-RU" w:bidi="ar-SA"/>
        </w:rPr>
        <w:drawing>
          <wp:inline distT="0" distB="0" distL="0" distR="0" wp14:anchorId="639DF9B8" wp14:editId="3E81EE45">
            <wp:extent cx="205946" cy="161815"/>
            <wp:effectExtent l="0" t="0" r="3810" b="0"/>
            <wp:docPr id="128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6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AB8">
        <w:rPr>
          <w:noProof/>
          <w:lang w:val="ru-RU" w:eastAsia="ru-RU" w:bidi="ar-SA"/>
        </w:rPr>
        <w:t>. Для отмены удаления нажать кнопку</w:t>
      </w:r>
      <w:r w:rsidRPr="00987AB8">
        <w:rPr>
          <w:noProof/>
          <w:lang w:val="ru-RU" w:eastAsia="ru-RU" w:bidi="ar-SA"/>
        </w:rPr>
        <w:drawing>
          <wp:inline distT="0" distB="0" distL="0" distR="0" wp14:anchorId="199EB286" wp14:editId="78336FE8">
            <wp:extent cx="205945" cy="150498"/>
            <wp:effectExtent l="0" t="0" r="3810" b="1905"/>
            <wp:docPr id="129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10780" cy="15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AB8">
        <w:rPr>
          <w:noProof/>
          <w:lang w:val="ru-RU" w:eastAsia="ru-RU" w:bidi="ar-SA"/>
        </w:rPr>
        <w:t>.</w:t>
      </w:r>
      <w:r>
        <w:rPr>
          <w:noProof/>
          <w:lang w:val="ru-RU" w:eastAsia="ru-RU" w:bidi="ar-SA"/>
        </w:rPr>
        <w:t xml:space="preserve"> Данные вносятся непосредственно в таблицу путем двойного нажатия левой кнопки мыши на ячейке.</w:t>
      </w:r>
    </w:p>
    <w:p w14:paraId="52DB1BF5" w14:textId="5E9CF7F1" w:rsidR="00D93E76" w:rsidRDefault="00D93E76" w:rsidP="00D93E76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6858FE15" wp14:editId="39184D90">
            <wp:extent cx="215900" cy="190500"/>
            <wp:effectExtent l="0" t="0" r="0" b="0"/>
            <wp:docPr id="130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3ACC5701" w14:textId="4DDB70B8" w:rsidR="00D93E76" w:rsidRDefault="00D93E76" w:rsidP="00D93E76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62" w:name="_Toc163664483"/>
      <w:bookmarkStart w:id="63" w:name="_Toc174461341"/>
      <w:r>
        <w:rPr>
          <w:rFonts w:eastAsia="Calibri" w:cs="Times New Roman"/>
          <w:lang w:val="ru-RU" w:eastAsia="ru-RU"/>
        </w:rPr>
        <w:t>9</w:t>
      </w:r>
      <w:r w:rsidRPr="00D014D6">
        <w:rPr>
          <w:rFonts w:eastAsia="Calibri" w:cs="Times New Roman"/>
          <w:lang w:val="ru-RU" w:eastAsia="ru-RU"/>
        </w:rPr>
        <w:t>.</w:t>
      </w:r>
      <w:r>
        <w:rPr>
          <w:rFonts w:eastAsia="Calibri" w:cs="Times New Roman"/>
          <w:lang w:val="ru-RU" w:eastAsia="ru-RU"/>
        </w:rPr>
        <w:t>3</w:t>
      </w:r>
      <w:r w:rsidRPr="00D014D6">
        <w:rPr>
          <w:rFonts w:eastAsia="Calibri" w:cs="Times New Roman"/>
          <w:lang w:val="ru-RU" w:eastAsia="ru-RU"/>
        </w:rPr>
        <w:t xml:space="preserve"> </w:t>
      </w:r>
      <w:r>
        <w:rPr>
          <w:rFonts w:eastAsia="Calibri" w:cs="Times New Roman"/>
          <w:lang w:val="ru-RU" w:eastAsia="ru-RU"/>
        </w:rPr>
        <w:t>Справочник</w:t>
      </w:r>
      <w:r w:rsidRPr="00D014D6">
        <w:rPr>
          <w:rFonts w:eastAsia="Calibri" w:cs="Times New Roman"/>
          <w:lang w:val="ru-RU" w:eastAsia="ru-RU"/>
        </w:rPr>
        <w:t xml:space="preserve"> «</w:t>
      </w:r>
      <w:r>
        <w:rPr>
          <w:rFonts w:eastAsia="Calibri" w:cs="Times New Roman"/>
          <w:lang w:val="ru-RU" w:eastAsia="ru-RU"/>
        </w:rPr>
        <w:t>Реестр НМИЦ</w:t>
      </w:r>
      <w:r w:rsidRPr="00D014D6">
        <w:rPr>
          <w:rFonts w:eastAsia="Calibri" w:cs="Times New Roman"/>
          <w:lang w:val="ru-RU" w:eastAsia="ru-RU"/>
        </w:rPr>
        <w:t>»</w:t>
      </w:r>
      <w:bookmarkEnd w:id="62"/>
      <w:bookmarkEnd w:id="63"/>
    </w:p>
    <w:p w14:paraId="4C328267" w14:textId="77777777" w:rsidR="00D93E76" w:rsidRPr="002A4AD4" w:rsidRDefault="00D93E76" w:rsidP="00D93E76">
      <w:pPr>
        <w:spacing w:after="120"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>Данный справочник предназначен для регистрации н</w:t>
      </w:r>
      <w:r w:rsidRPr="00E50547">
        <w:rPr>
          <w:lang w:val="ru-RU" w:eastAsia="ru-RU"/>
        </w:rPr>
        <w:t>ациональны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медицински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исследовательски</w:t>
      </w:r>
      <w:r>
        <w:rPr>
          <w:lang w:val="ru-RU" w:eastAsia="ru-RU"/>
        </w:rPr>
        <w:t>х</w:t>
      </w:r>
      <w:r w:rsidRPr="00E50547">
        <w:rPr>
          <w:lang w:val="ru-RU" w:eastAsia="ru-RU"/>
        </w:rPr>
        <w:t xml:space="preserve"> центр</w:t>
      </w:r>
      <w:r>
        <w:rPr>
          <w:lang w:val="ru-RU" w:eastAsia="ru-RU"/>
        </w:rPr>
        <w:t xml:space="preserve">ов, используется при загрузке сведений в режиме ТМК. </w:t>
      </w:r>
    </w:p>
    <w:p w14:paraId="48C1765E" w14:textId="71E3A9E3" w:rsidR="00D93E76" w:rsidRDefault="00D93E76" w:rsidP="00D93E76">
      <w:pPr>
        <w:spacing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>Справочник «</w:t>
      </w:r>
      <w:r>
        <w:rPr>
          <w:rFonts w:eastAsia="Calibri" w:cs="Times New Roman"/>
          <w:lang w:val="ru-RU" w:eastAsia="ru-RU"/>
        </w:rPr>
        <w:t>Реестр НМИЦ</w:t>
      </w:r>
      <w:r>
        <w:rPr>
          <w:lang w:val="ru-RU" w:eastAsia="ru-RU"/>
        </w:rPr>
        <w:t>» состоит из полей для поиска (1), таблицы с записями (2) и кнопок управления (3) (рис.45).</w:t>
      </w:r>
    </w:p>
    <w:p w14:paraId="40E6E2E5" w14:textId="77777777" w:rsidR="00D93E76" w:rsidRDefault="00D93E76" w:rsidP="00D93E76">
      <w:pPr>
        <w:spacing w:line="360" w:lineRule="auto"/>
        <w:rPr>
          <w:lang w:val="ru-RU" w:eastAsia="ru-RU"/>
        </w:rPr>
      </w:pPr>
      <w:r w:rsidRPr="00D014D6">
        <w:rPr>
          <w:noProof/>
          <w:lang w:val="ru-RU" w:eastAsia="ru-RU" w:bidi="ar-SA"/>
        </w:rPr>
        <w:drawing>
          <wp:inline distT="0" distB="0" distL="0" distR="0" wp14:anchorId="7464504C" wp14:editId="47695C49">
            <wp:extent cx="5783083" cy="1861968"/>
            <wp:effectExtent l="0" t="0" r="8255" b="508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3"/>
                    <a:srcRect t="18595"/>
                    <a:stretch/>
                  </pic:blipFill>
                  <pic:spPr bwMode="auto">
                    <a:xfrm>
                      <a:off x="0" y="0"/>
                      <a:ext cx="5793214" cy="1865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9B307F" w14:textId="660CE00C" w:rsidR="00D93E76" w:rsidRPr="00AD5EBC" w:rsidRDefault="00D93E76" w:rsidP="00D93E76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45. Режим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«Реестр НМИЦ».</w:t>
      </w:r>
    </w:p>
    <w:p w14:paraId="00A07904" w14:textId="77777777" w:rsidR="00D93E76" w:rsidRDefault="00D93E76" w:rsidP="00D93E76">
      <w:pPr>
        <w:spacing w:line="360" w:lineRule="auto"/>
        <w:ind w:firstLine="709"/>
        <w:rPr>
          <w:noProof/>
          <w:lang w:val="ru-RU" w:eastAsia="ru-RU" w:bidi="ar-SA"/>
        </w:rPr>
      </w:pPr>
      <w:r>
        <w:rPr>
          <w:lang w:val="ru-RU" w:eastAsia="ru-RU"/>
        </w:rPr>
        <w:t xml:space="preserve">Чтобы внести данные в таблицу, требуется нажать кнопку «Создать запись» </w:t>
      </w:r>
      <w:r w:rsidRPr="00987AB8">
        <w:rPr>
          <w:noProof/>
          <w:lang w:val="ru-RU" w:eastAsia="ru-RU" w:bidi="ar-SA"/>
        </w:rPr>
        <w:drawing>
          <wp:inline distT="0" distB="0" distL="0" distR="0" wp14:anchorId="30062CEB" wp14:editId="77F60963">
            <wp:extent cx="333375" cy="304800"/>
            <wp:effectExtent l="0" t="0" r="9525" b="0"/>
            <wp:docPr id="21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 w:eastAsia="ru-RU"/>
        </w:rPr>
        <w:t xml:space="preserve">, после чего откроется окно, в котором необходимо заполнить обязательные поля, </w:t>
      </w:r>
      <w:r>
        <w:rPr>
          <w:lang w:val="ru-RU" w:eastAsia="ru-RU"/>
        </w:rPr>
        <w:lastRenderedPageBreak/>
        <w:t>отмеченные «</w:t>
      </w:r>
      <w:r w:rsidRPr="0035489F">
        <w:rPr>
          <w:color w:val="FF0000"/>
          <w:lang w:val="ru-RU" w:eastAsia="ru-RU"/>
        </w:rPr>
        <w:t>*</w:t>
      </w:r>
      <w:r>
        <w:rPr>
          <w:lang w:val="ru-RU" w:eastAsia="ru-RU"/>
        </w:rPr>
        <w:t>» , после чего сохранить</w:t>
      </w:r>
      <w:r w:rsidRPr="0035489F">
        <w:rPr>
          <w:noProof/>
          <w:lang w:val="ru-RU" w:eastAsia="ru-RU" w:bidi="ar-SA"/>
        </w:rPr>
        <w:t xml:space="preserve"> </w:t>
      </w:r>
      <w:r w:rsidRPr="0035489F">
        <w:rPr>
          <w:noProof/>
          <w:lang w:val="ru-RU" w:eastAsia="ru-RU" w:bidi="ar-SA"/>
        </w:rPr>
        <w:drawing>
          <wp:inline distT="0" distB="0" distL="0" distR="0" wp14:anchorId="34D308E3" wp14:editId="1F08B1ED">
            <wp:extent cx="352425" cy="342900"/>
            <wp:effectExtent l="0" t="0" r="9525" b="0"/>
            <wp:docPr id="21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. После этих действий окно закроется, реестр обновится и новая запись будет добавлена. Для редактирования записей в таблице, необходимо использовать кнопку </w:t>
      </w:r>
      <w:r w:rsidRPr="0035489F">
        <w:rPr>
          <w:noProof/>
          <w:lang w:val="ru-RU" w:eastAsia="ru-RU" w:bidi="ar-SA"/>
        </w:rPr>
        <w:drawing>
          <wp:inline distT="0" distB="0" distL="0" distR="0" wp14:anchorId="2B9E9330" wp14:editId="7D8153DA">
            <wp:extent cx="342900" cy="352425"/>
            <wp:effectExtent l="0" t="0" r="0" b="9525"/>
            <wp:docPr id="21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«Внести изменения», чтобы удалить запись кнопку «Удалить» </w:t>
      </w:r>
      <w:r w:rsidRPr="0035489F">
        <w:rPr>
          <w:noProof/>
          <w:lang w:val="ru-RU" w:eastAsia="ru-RU" w:bidi="ar-SA"/>
        </w:rPr>
        <w:drawing>
          <wp:inline distT="0" distB="0" distL="0" distR="0" wp14:anchorId="657AD3F8" wp14:editId="3422C203">
            <wp:extent cx="381000" cy="352425"/>
            <wp:effectExtent l="0" t="0" r="0" b="9525"/>
            <wp:docPr id="21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. </w:t>
      </w:r>
    </w:p>
    <w:p w14:paraId="274F521D" w14:textId="3AB8ACCF" w:rsidR="00D93E76" w:rsidRDefault="00D93E76" w:rsidP="00D93E76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64" w:name="_Toc163664484"/>
      <w:bookmarkStart w:id="65" w:name="_Toc174461342"/>
      <w:r>
        <w:rPr>
          <w:rFonts w:eastAsia="Calibri" w:cs="Times New Roman"/>
          <w:lang w:val="ru-RU" w:eastAsia="ru-RU"/>
        </w:rPr>
        <w:t>9</w:t>
      </w:r>
      <w:r w:rsidRPr="00D014D6">
        <w:rPr>
          <w:rFonts w:eastAsia="Calibri" w:cs="Times New Roman"/>
          <w:lang w:val="ru-RU" w:eastAsia="ru-RU"/>
        </w:rPr>
        <w:t>.</w:t>
      </w:r>
      <w:r>
        <w:rPr>
          <w:rFonts w:eastAsia="Calibri" w:cs="Times New Roman"/>
          <w:lang w:val="ru-RU" w:eastAsia="ru-RU"/>
        </w:rPr>
        <w:t>4</w:t>
      </w:r>
      <w:r w:rsidRPr="00D014D6">
        <w:rPr>
          <w:rFonts w:eastAsia="Calibri" w:cs="Times New Roman"/>
          <w:lang w:val="ru-RU" w:eastAsia="ru-RU"/>
        </w:rPr>
        <w:t xml:space="preserve"> </w:t>
      </w:r>
      <w:r>
        <w:rPr>
          <w:rFonts w:eastAsia="Calibri" w:cs="Times New Roman"/>
          <w:lang w:val="ru-RU" w:eastAsia="ru-RU"/>
        </w:rPr>
        <w:t>Справочник</w:t>
      </w:r>
      <w:r w:rsidRPr="00D014D6">
        <w:rPr>
          <w:rFonts w:eastAsia="Calibri" w:cs="Times New Roman"/>
          <w:lang w:val="ru-RU" w:eastAsia="ru-RU"/>
        </w:rPr>
        <w:t xml:space="preserve"> «</w:t>
      </w:r>
      <w:r>
        <w:rPr>
          <w:rFonts w:eastAsia="Calibri" w:cs="Times New Roman"/>
          <w:lang w:val="ru-RU" w:eastAsia="ru-RU"/>
        </w:rPr>
        <w:t>Годовые нормативы</w:t>
      </w:r>
      <w:r w:rsidRPr="00D014D6">
        <w:rPr>
          <w:rFonts w:eastAsia="Calibri" w:cs="Times New Roman"/>
          <w:lang w:val="ru-RU" w:eastAsia="ru-RU"/>
        </w:rPr>
        <w:t>»</w:t>
      </w:r>
      <w:bookmarkEnd w:id="64"/>
      <w:bookmarkEnd w:id="65"/>
    </w:p>
    <w:p w14:paraId="290DFD34" w14:textId="77777777" w:rsidR="00D93E76" w:rsidRPr="002A4AD4" w:rsidRDefault="00D93E76" w:rsidP="00D93E76">
      <w:pPr>
        <w:spacing w:after="120"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 xml:space="preserve">Данный справочник предназначен для регистрации годовых нормативов по планированию </w:t>
      </w:r>
      <w:proofErr w:type="spellStart"/>
      <w:r>
        <w:rPr>
          <w:lang w:val="ru-RU" w:eastAsia="ru-RU"/>
        </w:rPr>
        <w:t>профмероприятий</w:t>
      </w:r>
      <w:proofErr w:type="spellEnd"/>
      <w:r>
        <w:rPr>
          <w:lang w:val="ru-RU" w:eastAsia="ru-RU"/>
        </w:rPr>
        <w:t xml:space="preserve">. </w:t>
      </w:r>
    </w:p>
    <w:p w14:paraId="18B76AA1" w14:textId="78D5FB3F" w:rsidR="00D93E76" w:rsidRDefault="00D93E76" w:rsidP="00D93E76">
      <w:pPr>
        <w:spacing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>Справочник «</w:t>
      </w:r>
      <w:r>
        <w:rPr>
          <w:rFonts w:eastAsia="Calibri" w:cs="Times New Roman"/>
          <w:lang w:val="ru-RU" w:eastAsia="ru-RU"/>
        </w:rPr>
        <w:t>Годовые нормативы</w:t>
      </w:r>
      <w:r>
        <w:rPr>
          <w:lang w:val="ru-RU" w:eastAsia="ru-RU"/>
        </w:rPr>
        <w:t>» состоит из полей для поиска (1), таблицы с записями (2) и кнопок управления (3) (рис.46).</w:t>
      </w:r>
    </w:p>
    <w:p w14:paraId="4F825D32" w14:textId="77777777" w:rsidR="00D93E76" w:rsidRDefault="00D93E76" w:rsidP="00D93E76">
      <w:pPr>
        <w:spacing w:line="360" w:lineRule="auto"/>
        <w:rPr>
          <w:lang w:val="ru-RU" w:eastAsia="ru-RU"/>
        </w:rPr>
      </w:pPr>
      <w:r w:rsidRPr="00CA4783">
        <w:rPr>
          <w:noProof/>
          <w:lang w:val="ru-RU" w:eastAsia="ru-RU" w:bidi="ar-SA"/>
        </w:rPr>
        <w:drawing>
          <wp:inline distT="0" distB="0" distL="0" distR="0" wp14:anchorId="3479BCAA" wp14:editId="3D479BDA">
            <wp:extent cx="5940425" cy="3388995"/>
            <wp:effectExtent l="0" t="0" r="3175" b="190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E19EC" w14:textId="40BBAA71" w:rsidR="00D93E76" w:rsidRPr="00AD5EBC" w:rsidRDefault="00D93E76" w:rsidP="00D93E76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46. Режим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«Годовые нормативы».</w:t>
      </w:r>
    </w:p>
    <w:p w14:paraId="0475514C" w14:textId="77777777" w:rsidR="00D93E76" w:rsidRDefault="00D93E76" w:rsidP="00D93E76">
      <w:pPr>
        <w:spacing w:line="360" w:lineRule="auto"/>
        <w:ind w:firstLine="709"/>
        <w:rPr>
          <w:noProof/>
          <w:lang w:val="ru-RU" w:eastAsia="ru-RU" w:bidi="ar-SA"/>
        </w:rPr>
      </w:pPr>
      <w:r>
        <w:rPr>
          <w:lang w:val="ru-RU" w:eastAsia="ru-RU"/>
        </w:rPr>
        <w:t xml:space="preserve">Чтобы внести данные в таблицу, требуется нажать кнопку «Создать запись» </w:t>
      </w:r>
      <w:r w:rsidRPr="00987AB8">
        <w:rPr>
          <w:noProof/>
          <w:lang w:val="ru-RU" w:eastAsia="ru-RU" w:bidi="ar-SA"/>
        </w:rPr>
        <w:drawing>
          <wp:inline distT="0" distB="0" distL="0" distR="0" wp14:anchorId="7F32C8B7" wp14:editId="5A4B2278">
            <wp:extent cx="276447" cy="252752"/>
            <wp:effectExtent l="0" t="0" r="9525" b="0"/>
            <wp:docPr id="146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77114" cy="25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 w:eastAsia="ru-RU"/>
        </w:rPr>
        <w:t>, после чего откроется окно, в котором необходимо заполнить обязательные поля, отмеченные «</w:t>
      </w:r>
      <w:r w:rsidRPr="0035489F">
        <w:rPr>
          <w:color w:val="FF0000"/>
          <w:lang w:val="ru-RU" w:eastAsia="ru-RU"/>
        </w:rPr>
        <w:t>*</w:t>
      </w:r>
      <w:r>
        <w:rPr>
          <w:lang w:val="ru-RU" w:eastAsia="ru-RU"/>
        </w:rPr>
        <w:t>» , после чего сохранить</w:t>
      </w:r>
      <w:r w:rsidRPr="0035489F">
        <w:rPr>
          <w:noProof/>
          <w:lang w:val="ru-RU" w:eastAsia="ru-RU" w:bidi="ar-SA"/>
        </w:rPr>
        <w:t xml:space="preserve"> </w:t>
      </w:r>
      <w:r w:rsidRPr="0035489F">
        <w:rPr>
          <w:noProof/>
          <w:lang w:val="ru-RU" w:eastAsia="ru-RU" w:bidi="ar-SA"/>
        </w:rPr>
        <w:drawing>
          <wp:inline distT="0" distB="0" distL="0" distR="0" wp14:anchorId="0F763787" wp14:editId="453CF907">
            <wp:extent cx="212651" cy="206904"/>
            <wp:effectExtent l="0" t="0" r="0" b="3175"/>
            <wp:docPr id="147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23170" cy="21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. После этих действий окно закроется, реестр обновится и новая запись будет добавлена. Для редактирования записей в таблице, необходимо использовать кнопку </w:t>
      </w:r>
      <w:r w:rsidRPr="0035489F">
        <w:rPr>
          <w:noProof/>
          <w:lang w:val="ru-RU" w:eastAsia="ru-RU" w:bidi="ar-SA"/>
        </w:rPr>
        <w:drawing>
          <wp:inline distT="0" distB="0" distL="0" distR="0" wp14:anchorId="4F2A6A38" wp14:editId="2939B6AB">
            <wp:extent cx="287079" cy="295053"/>
            <wp:effectExtent l="0" t="0" r="0" b="0"/>
            <wp:docPr id="148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89148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«Внести изменения», чтобы удалить запись кнопку «Удалить» </w:t>
      </w:r>
      <w:r w:rsidRPr="0035489F">
        <w:rPr>
          <w:noProof/>
          <w:lang w:val="ru-RU" w:eastAsia="ru-RU" w:bidi="ar-SA"/>
        </w:rPr>
        <w:drawing>
          <wp:inline distT="0" distB="0" distL="0" distR="0" wp14:anchorId="26218D2C" wp14:editId="70319CA9">
            <wp:extent cx="297712" cy="275384"/>
            <wp:effectExtent l="0" t="0" r="7620" b="0"/>
            <wp:docPr id="149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99735" cy="27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.  </w:t>
      </w:r>
    </w:p>
    <w:p w14:paraId="23BC8CEE" w14:textId="77777777" w:rsidR="00D93E76" w:rsidRDefault="00D93E76" w:rsidP="00D93E76">
      <w:pPr>
        <w:spacing w:line="360" w:lineRule="auto"/>
        <w:ind w:firstLine="709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lastRenderedPageBreak/>
        <w:t xml:space="preserve">Загрузка сведений из </w:t>
      </w:r>
      <w:r>
        <w:rPr>
          <w:noProof/>
          <w:lang w:eastAsia="ru-RU" w:bidi="ar-SA"/>
        </w:rPr>
        <w:t>xlsx</w:t>
      </w:r>
      <w:r w:rsidRPr="00C409E7">
        <w:rPr>
          <w:noProof/>
          <w:lang w:val="ru-RU" w:eastAsia="ru-RU" w:bidi="ar-SA"/>
        </w:rPr>
        <w:t>-</w:t>
      </w:r>
      <w:r>
        <w:rPr>
          <w:noProof/>
          <w:lang w:val="ru-RU" w:eastAsia="ru-RU" w:bidi="ar-SA"/>
        </w:rPr>
        <w:t xml:space="preserve">файла осущесвляется путём нажатия кнопки </w:t>
      </w:r>
      <w:r w:rsidRPr="00C409E7">
        <w:rPr>
          <w:noProof/>
          <w:lang w:val="ru-RU" w:eastAsia="ru-RU" w:bidi="ar-SA"/>
        </w:rPr>
        <w:drawing>
          <wp:inline distT="0" distB="0" distL="0" distR="0" wp14:anchorId="3A53EAC4" wp14:editId="40624648">
            <wp:extent cx="188211" cy="222430"/>
            <wp:effectExtent l="0" t="0" r="2540" b="635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95417" cy="23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и выбора соответствующего файла на диске.</w:t>
      </w:r>
    </w:p>
    <w:p w14:paraId="13774268" w14:textId="77777777" w:rsidR="00D93E76" w:rsidRDefault="00D93E76" w:rsidP="00D93E76">
      <w:pPr>
        <w:spacing w:line="360" w:lineRule="auto"/>
        <w:ind w:firstLine="709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 xml:space="preserve">При наведении на иконку </w:t>
      </w:r>
      <w:r w:rsidRPr="00336099">
        <w:rPr>
          <w:noProof/>
          <w:lang w:val="ru-RU" w:eastAsia="ru-RU" w:bidi="ar-SA"/>
        </w:rPr>
        <w:drawing>
          <wp:inline distT="0" distB="0" distL="0" distR="0" wp14:anchorId="152F1346" wp14:editId="4A03131C">
            <wp:extent cx="266700" cy="295275"/>
            <wp:effectExtent l="0" t="0" r="0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отобразится список файлов допустимых к загрузке с соответствующим наименованием и форматом файла.</w:t>
      </w:r>
    </w:p>
    <w:p w14:paraId="613B4F3E" w14:textId="3D997EBC" w:rsidR="00D93E76" w:rsidRDefault="00D93E76" w:rsidP="00D93E76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66" w:name="_Toc163664485"/>
      <w:bookmarkStart w:id="67" w:name="_Toc174461343"/>
      <w:r>
        <w:rPr>
          <w:rFonts w:eastAsia="Calibri" w:cs="Times New Roman"/>
          <w:lang w:val="ru-RU" w:eastAsia="ru-RU"/>
        </w:rPr>
        <w:t>9</w:t>
      </w:r>
      <w:r w:rsidRPr="00D014D6">
        <w:rPr>
          <w:rFonts w:eastAsia="Calibri" w:cs="Times New Roman"/>
          <w:lang w:val="ru-RU" w:eastAsia="ru-RU"/>
        </w:rPr>
        <w:t>.</w:t>
      </w:r>
      <w:r>
        <w:rPr>
          <w:rFonts w:eastAsia="Calibri" w:cs="Times New Roman"/>
          <w:lang w:val="ru-RU" w:eastAsia="ru-RU"/>
        </w:rPr>
        <w:t>5</w:t>
      </w:r>
      <w:r w:rsidRPr="00D014D6">
        <w:rPr>
          <w:rFonts w:eastAsia="Calibri" w:cs="Times New Roman"/>
          <w:lang w:val="ru-RU" w:eastAsia="ru-RU"/>
        </w:rPr>
        <w:t xml:space="preserve"> </w:t>
      </w:r>
      <w:r>
        <w:rPr>
          <w:rFonts w:eastAsia="Calibri" w:cs="Times New Roman"/>
          <w:lang w:val="ru-RU" w:eastAsia="ru-RU"/>
        </w:rPr>
        <w:t>Справочник</w:t>
      </w:r>
      <w:r w:rsidRPr="00D014D6">
        <w:rPr>
          <w:rFonts w:eastAsia="Calibri" w:cs="Times New Roman"/>
          <w:lang w:val="ru-RU" w:eastAsia="ru-RU"/>
        </w:rPr>
        <w:t xml:space="preserve"> «</w:t>
      </w:r>
      <w:r w:rsidRPr="00AE06C2">
        <w:rPr>
          <w:rFonts w:eastAsia="Calibri" w:cs="Times New Roman"/>
          <w:lang w:val="ru-RU" w:eastAsia="ru-RU"/>
        </w:rPr>
        <w:t>Диагнозы по 168н и 548н</w:t>
      </w:r>
      <w:r w:rsidRPr="00D014D6">
        <w:rPr>
          <w:rFonts w:eastAsia="Calibri" w:cs="Times New Roman"/>
          <w:lang w:val="ru-RU" w:eastAsia="ru-RU"/>
        </w:rPr>
        <w:t>»</w:t>
      </w:r>
      <w:bookmarkEnd w:id="66"/>
      <w:bookmarkEnd w:id="67"/>
    </w:p>
    <w:p w14:paraId="3B5BF7F5" w14:textId="77777777" w:rsidR="00D93E76" w:rsidRPr="002A4AD4" w:rsidRDefault="00D93E76" w:rsidP="00D93E76">
      <w:pPr>
        <w:spacing w:after="120"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>Данный справочник предназначен для группировки диагнозов по типам диспансерного наблюдения.</w:t>
      </w:r>
    </w:p>
    <w:p w14:paraId="52444433" w14:textId="0399D3C2" w:rsidR="00D93E76" w:rsidRDefault="00D93E76" w:rsidP="00D93E76">
      <w:pPr>
        <w:spacing w:line="360" w:lineRule="auto"/>
        <w:ind w:firstLine="709"/>
        <w:rPr>
          <w:lang w:val="ru-RU" w:eastAsia="ru-RU"/>
        </w:rPr>
      </w:pPr>
      <w:r>
        <w:rPr>
          <w:lang w:val="ru-RU" w:eastAsia="ru-RU"/>
        </w:rPr>
        <w:t>Справочник «</w:t>
      </w:r>
      <w:r w:rsidRPr="00AE06C2">
        <w:rPr>
          <w:rFonts w:eastAsia="Calibri" w:cs="Times New Roman"/>
          <w:lang w:val="ru-RU" w:eastAsia="ru-RU"/>
        </w:rPr>
        <w:t>Диагнозы по 168н и 548н</w:t>
      </w:r>
      <w:r>
        <w:rPr>
          <w:lang w:val="ru-RU" w:eastAsia="ru-RU"/>
        </w:rPr>
        <w:t>» состоит из полей для поиска (1), таблицы с записями (2) и кнопок управления (3) (рис.47).</w:t>
      </w:r>
    </w:p>
    <w:p w14:paraId="1FF93C56" w14:textId="77777777" w:rsidR="00D93E76" w:rsidRDefault="00D93E76" w:rsidP="00D93E76">
      <w:pPr>
        <w:spacing w:line="360" w:lineRule="auto"/>
        <w:rPr>
          <w:lang w:val="ru-RU" w:eastAsia="ru-RU"/>
        </w:rPr>
      </w:pPr>
      <w:r w:rsidRPr="00AE06C2">
        <w:rPr>
          <w:noProof/>
          <w:lang w:val="ru-RU" w:eastAsia="ru-RU" w:bidi="ar-SA"/>
        </w:rPr>
        <w:drawing>
          <wp:inline distT="0" distB="0" distL="0" distR="0" wp14:anchorId="7300F93A" wp14:editId="07662108">
            <wp:extent cx="5940425" cy="1717040"/>
            <wp:effectExtent l="0" t="0" r="3175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C609F" w14:textId="088D22E3" w:rsidR="00D93E76" w:rsidRPr="00AD5EBC" w:rsidRDefault="00D93E76" w:rsidP="00D93E76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47. Режим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«Годовые нормативы».</w:t>
      </w:r>
    </w:p>
    <w:p w14:paraId="1F638224" w14:textId="77777777" w:rsidR="00D93E76" w:rsidRDefault="00D93E76" w:rsidP="00D93E76">
      <w:pPr>
        <w:spacing w:line="360" w:lineRule="auto"/>
        <w:ind w:firstLine="709"/>
        <w:rPr>
          <w:noProof/>
          <w:lang w:val="ru-RU" w:eastAsia="ru-RU" w:bidi="ar-SA"/>
        </w:rPr>
      </w:pPr>
      <w:r>
        <w:rPr>
          <w:lang w:val="ru-RU" w:eastAsia="ru-RU"/>
        </w:rPr>
        <w:t xml:space="preserve">Чтобы внести данные в таблицу, требуется нажать кнопку «Создать запись» </w:t>
      </w:r>
      <w:r w:rsidRPr="00987AB8">
        <w:rPr>
          <w:noProof/>
          <w:lang w:val="ru-RU" w:eastAsia="ru-RU" w:bidi="ar-SA"/>
        </w:rPr>
        <w:drawing>
          <wp:inline distT="0" distB="0" distL="0" distR="0" wp14:anchorId="740DE63A" wp14:editId="5446335C">
            <wp:extent cx="333375" cy="304800"/>
            <wp:effectExtent l="0" t="0" r="9525" b="0"/>
            <wp:docPr id="163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 w:eastAsia="ru-RU"/>
        </w:rPr>
        <w:t>, после чего откроется окно, в котором необходимо заполнить обязательные поля, отмеченные «</w:t>
      </w:r>
      <w:r w:rsidRPr="0035489F">
        <w:rPr>
          <w:color w:val="FF0000"/>
          <w:lang w:val="ru-RU" w:eastAsia="ru-RU"/>
        </w:rPr>
        <w:t>*</w:t>
      </w:r>
      <w:r>
        <w:rPr>
          <w:lang w:val="ru-RU" w:eastAsia="ru-RU"/>
        </w:rPr>
        <w:t>» , после чего сохранить</w:t>
      </w:r>
      <w:r w:rsidRPr="0035489F">
        <w:rPr>
          <w:noProof/>
          <w:lang w:val="ru-RU" w:eastAsia="ru-RU" w:bidi="ar-SA"/>
        </w:rPr>
        <w:t xml:space="preserve"> </w:t>
      </w:r>
      <w:r w:rsidRPr="0035489F">
        <w:rPr>
          <w:noProof/>
          <w:lang w:val="ru-RU" w:eastAsia="ru-RU" w:bidi="ar-SA"/>
        </w:rPr>
        <w:drawing>
          <wp:inline distT="0" distB="0" distL="0" distR="0" wp14:anchorId="242D26AB" wp14:editId="73312437">
            <wp:extent cx="352425" cy="342900"/>
            <wp:effectExtent l="0" t="0" r="9525" b="0"/>
            <wp:docPr id="164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. После этих действий окно закроется, таблица обновится и новая запись будет добавлена. Для редактирования записей в таблице, необходимо использовать кнопку </w:t>
      </w:r>
      <w:r w:rsidRPr="0035489F">
        <w:rPr>
          <w:noProof/>
          <w:lang w:val="ru-RU" w:eastAsia="ru-RU" w:bidi="ar-SA"/>
        </w:rPr>
        <w:drawing>
          <wp:inline distT="0" distB="0" distL="0" distR="0" wp14:anchorId="3F4757BA" wp14:editId="2EFD5D41">
            <wp:extent cx="342900" cy="352425"/>
            <wp:effectExtent l="0" t="0" r="0" b="9525"/>
            <wp:docPr id="165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«Внести изменения», чтобы удалить запись кнопку «Удалить» </w:t>
      </w:r>
      <w:r w:rsidRPr="0035489F">
        <w:rPr>
          <w:noProof/>
          <w:lang w:val="ru-RU" w:eastAsia="ru-RU" w:bidi="ar-SA"/>
        </w:rPr>
        <w:drawing>
          <wp:inline distT="0" distB="0" distL="0" distR="0" wp14:anchorId="48EF428E" wp14:editId="1DD9276A">
            <wp:extent cx="381000" cy="352425"/>
            <wp:effectExtent l="0" t="0" r="0" b="9525"/>
            <wp:docPr id="166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.  </w:t>
      </w:r>
    </w:p>
    <w:p w14:paraId="26640811" w14:textId="77777777" w:rsidR="00C409E7" w:rsidRDefault="00C409E7">
      <w:pPr>
        <w:suppressAutoHyphens w:val="0"/>
        <w:spacing w:after="160" w:line="259" w:lineRule="auto"/>
        <w:jc w:val="left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br w:type="page"/>
      </w:r>
    </w:p>
    <w:p w14:paraId="1C944F0E" w14:textId="7A602B02" w:rsidR="00255355" w:rsidRPr="00C201D3" w:rsidRDefault="00D93E76" w:rsidP="00255355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68" w:name="_Toc174461344"/>
      <w:r>
        <w:rPr>
          <w:rFonts w:eastAsia="Calibri" w:cs="Times New Roman"/>
          <w:lang w:val="ru-RU" w:eastAsia="ru-RU"/>
        </w:rPr>
        <w:lastRenderedPageBreak/>
        <w:t>10</w:t>
      </w:r>
      <w:r w:rsidR="00255355">
        <w:rPr>
          <w:rFonts w:eastAsia="Calibri" w:cs="Times New Roman"/>
          <w:lang w:val="ru-RU" w:eastAsia="ru-RU"/>
        </w:rPr>
        <w:t>. Телемедицинские консультации</w:t>
      </w:r>
      <w:bookmarkEnd w:id="68"/>
      <w:r w:rsidR="00255355" w:rsidRPr="00C201D3">
        <w:rPr>
          <w:rFonts w:eastAsia="Calibri" w:cs="Times New Roman"/>
          <w:lang w:val="ru-RU" w:eastAsia="ru-RU"/>
        </w:rPr>
        <w:t xml:space="preserve"> </w:t>
      </w:r>
    </w:p>
    <w:p w14:paraId="2082A7F1" w14:textId="77777777" w:rsidR="0035489F" w:rsidRDefault="0035489F" w:rsidP="0035489F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Режим, в котором содержатся сведения по проведенным телемедицинским консультациям (ТМК) и экспертизам по ним. </w:t>
      </w:r>
    </w:p>
    <w:p w14:paraId="4F717D99" w14:textId="77777777" w:rsidR="0035489F" w:rsidRDefault="0035489F" w:rsidP="0035489F">
      <w:pPr>
        <w:spacing w:line="360" w:lineRule="auto"/>
        <w:ind w:firstLine="709"/>
        <w:rPr>
          <w:lang w:val="ru-RU"/>
        </w:rPr>
      </w:pPr>
      <w:r>
        <w:rPr>
          <w:rFonts w:cs="Times New Roman"/>
          <w:lang w:val="ru-RU"/>
        </w:rPr>
        <w:t xml:space="preserve">В соответствии с </w:t>
      </w:r>
      <w:r w:rsidRPr="00EE210A">
        <w:rPr>
          <w:rFonts w:cs="Times New Roman"/>
          <w:lang w:val="ru-RU"/>
        </w:rPr>
        <w:t>Приказ</w:t>
      </w:r>
      <w:r>
        <w:rPr>
          <w:rFonts w:cs="Times New Roman"/>
          <w:lang w:val="ru-RU"/>
        </w:rPr>
        <w:t>ом</w:t>
      </w:r>
      <w:r w:rsidRPr="00EE210A">
        <w:rPr>
          <w:rFonts w:cs="Times New Roman"/>
          <w:lang w:val="ru-RU"/>
        </w:rPr>
        <w:t xml:space="preserve"> Минздрава России от 28.02.2019 </w:t>
      </w:r>
      <w:r>
        <w:rPr>
          <w:rFonts w:cs="Times New Roman"/>
          <w:lang w:val="ru-RU"/>
        </w:rPr>
        <w:t>№</w:t>
      </w:r>
      <w:r w:rsidRPr="00EE210A">
        <w:rPr>
          <w:rFonts w:cs="Times New Roman"/>
          <w:lang w:val="ru-RU"/>
        </w:rPr>
        <w:t>108н</w:t>
      </w:r>
      <w:r>
        <w:rPr>
          <w:rFonts w:cs="Times New Roman"/>
          <w:lang w:val="ru-RU"/>
        </w:rPr>
        <w:t xml:space="preserve"> гл.</w:t>
      </w:r>
      <w:r>
        <w:rPr>
          <w:rFonts w:cs="Times New Roman"/>
        </w:rPr>
        <w:t>XV</w:t>
      </w:r>
      <w:r>
        <w:rPr>
          <w:rFonts w:cs="Times New Roman"/>
          <w:lang w:val="ru-RU"/>
        </w:rPr>
        <w:t xml:space="preserve"> медицинская организация обязана </w:t>
      </w:r>
      <w:r w:rsidRPr="00E35118">
        <w:rPr>
          <w:rFonts w:cs="Times New Roman"/>
          <w:lang w:val="ru-RU"/>
        </w:rPr>
        <w:t xml:space="preserve">не позднее одного рабочего дня с даты получения </w:t>
      </w:r>
      <w:r>
        <w:rPr>
          <w:rFonts w:cs="Times New Roman"/>
          <w:lang w:val="ru-RU"/>
        </w:rPr>
        <w:t>консультации передать</w:t>
      </w:r>
      <w:r w:rsidRPr="00E35118">
        <w:rPr>
          <w:rFonts w:cs="Times New Roman"/>
          <w:lang w:val="ru-RU"/>
        </w:rPr>
        <w:t xml:space="preserve"> посредством информационного ресурса информацию о застрахованных лицах, в отношении которых получены указанные рекомендации</w:t>
      </w:r>
      <w:r>
        <w:rPr>
          <w:rFonts w:cs="Times New Roman"/>
          <w:lang w:val="ru-RU"/>
        </w:rPr>
        <w:t xml:space="preserve">. </w:t>
      </w:r>
    </w:p>
    <w:p w14:paraId="4FEC4780" w14:textId="77777777" w:rsidR="0035489F" w:rsidRPr="00E35118" w:rsidRDefault="0035489F" w:rsidP="0035489F">
      <w:pPr>
        <w:spacing w:line="360" w:lineRule="auto"/>
        <w:ind w:firstLine="709"/>
        <w:rPr>
          <w:rFonts w:cs="Times New Roman"/>
          <w:lang w:val="ru-RU"/>
        </w:rPr>
      </w:pPr>
      <w:r>
        <w:rPr>
          <w:lang w:val="ru-RU"/>
        </w:rPr>
        <w:t xml:space="preserve">Загрузка данных осуществляется с помощью веб-сервиса, интегрированного в ИС МО, либо </w:t>
      </w:r>
      <w:r w:rsidRPr="00E35118">
        <w:rPr>
          <w:lang w:val="ru-RU"/>
        </w:rPr>
        <w:t>ручн</w:t>
      </w:r>
      <w:r>
        <w:rPr>
          <w:lang w:val="ru-RU"/>
        </w:rPr>
        <w:t xml:space="preserve">ым вводом данных в экранных формах. </w:t>
      </w:r>
      <w:r w:rsidRPr="00501113">
        <w:rPr>
          <w:lang w:val="ru-RU"/>
        </w:rPr>
        <w:t xml:space="preserve">При загрузке сведений выполняется идентификация </w:t>
      </w:r>
      <w:r>
        <w:rPr>
          <w:lang w:val="ru-RU"/>
        </w:rPr>
        <w:t>ЗЛ</w:t>
      </w:r>
      <w:r w:rsidRPr="00501113">
        <w:rPr>
          <w:lang w:val="ru-RU"/>
        </w:rPr>
        <w:t xml:space="preserve"> по РСЕРЗ и ФЛК.</w:t>
      </w:r>
      <w:r>
        <w:rPr>
          <w:lang w:val="ru-RU"/>
        </w:rPr>
        <w:t xml:space="preserve"> После загрузки данных, сведения будут доступны для просмотра и экспертизы со стороны СМО.</w:t>
      </w:r>
    </w:p>
    <w:p w14:paraId="367FC913" w14:textId="560CA5D4" w:rsidR="0035489F" w:rsidRPr="00C201D3" w:rsidRDefault="0035489F" w:rsidP="0035489F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>
        <w:rPr>
          <w:rFonts w:eastAsia="Calibri" w:cs="Times New Roman"/>
          <w:lang w:val="ru-RU" w:eastAsia="ru-RU"/>
        </w:rPr>
        <w:t>Телемедицинские консультации</w:t>
      </w:r>
      <w:r>
        <w:rPr>
          <w:rFonts w:cs="Times New Roman"/>
          <w:lang w:val="ru-RU"/>
        </w:rPr>
        <w:t>»</w:t>
      </w:r>
      <w:r w:rsidR="00C409E7" w:rsidRPr="00C409E7">
        <w:rPr>
          <w:rFonts w:cs="Times New Roman"/>
          <w:lang w:val="ru-RU"/>
        </w:rPr>
        <w:t xml:space="preserve"> </w:t>
      </w:r>
      <w:r w:rsidR="00C409E7">
        <w:rPr>
          <w:rFonts w:cs="Times New Roman"/>
          <w:lang w:val="ru-RU"/>
        </w:rPr>
        <w:t xml:space="preserve">(Рисунок </w:t>
      </w:r>
      <w:r w:rsidR="00D93E76">
        <w:rPr>
          <w:rFonts w:cs="Times New Roman"/>
          <w:lang w:val="ru-RU"/>
        </w:rPr>
        <w:t>48</w:t>
      </w:r>
      <w:r w:rsidR="00C409E7">
        <w:rPr>
          <w:rFonts w:cs="Times New Roman"/>
          <w:lang w:val="ru-RU"/>
        </w:rPr>
        <w:t>)</w:t>
      </w:r>
      <w:r>
        <w:rPr>
          <w:rFonts w:cs="Times New Roman"/>
          <w:lang w:val="ru-RU"/>
        </w:rPr>
        <w:t xml:space="preserve">, </w:t>
      </w:r>
      <w:r w:rsidR="00C409E7">
        <w:rPr>
          <w:rFonts w:cs="Times New Roman"/>
          <w:lang w:val="ru-RU"/>
        </w:rPr>
        <w:t>после нажатия откроется экран «</w:t>
      </w:r>
      <w:r w:rsidRPr="00EC7C26">
        <w:rPr>
          <w:rFonts w:cs="Times New Roman"/>
          <w:lang w:val="ru-RU"/>
        </w:rPr>
        <w:t>Телемедицинские консультации</w:t>
      </w:r>
      <w:r>
        <w:rPr>
          <w:rFonts w:cs="Times New Roman"/>
          <w:lang w:val="ru-RU"/>
        </w:rPr>
        <w:t xml:space="preserve">» (Рисунок </w:t>
      </w:r>
      <w:r w:rsidR="00D93E76">
        <w:rPr>
          <w:rFonts w:cs="Times New Roman"/>
          <w:lang w:val="ru-RU"/>
        </w:rPr>
        <w:t>49</w:t>
      </w:r>
      <w:r>
        <w:rPr>
          <w:rFonts w:cs="Times New Roman"/>
          <w:lang w:val="ru-RU"/>
        </w:rPr>
        <w:t>).</w:t>
      </w:r>
    </w:p>
    <w:p w14:paraId="5F51B3FE" w14:textId="77777777" w:rsidR="0035489F" w:rsidRDefault="0035489F" w:rsidP="0035489F">
      <w:pPr>
        <w:suppressAutoHyphens w:val="0"/>
        <w:spacing w:line="360" w:lineRule="auto"/>
        <w:ind w:firstLine="709"/>
        <w:jc w:val="center"/>
        <w:rPr>
          <w:rFonts w:eastAsia="Calibri" w:cs="Times New Roman"/>
          <w:b/>
          <w:sz w:val="28"/>
          <w:szCs w:val="29"/>
          <w:lang w:val="ru-RU" w:eastAsia="ru-RU"/>
        </w:rPr>
      </w:pPr>
      <w:r w:rsidRPr="00EC7C26">
        <w:rPr>
          <w:rFonts w:eastAsia="Calibri" w:cs="Times New Roman"/>
          <w:b/>
          <w:noProof/>
          <w:sz w:val="28"/>
          <w:szCs w:val="29"/>
          <w:lang w:val="ru-RU" w:eastAsia="ru-RU" w:bidi="ar-SA"/>
        </w:rPr>
        <w:drawing>
          <wp:inline distT="0" distB="0" distL="0" distR="0" wp14:anchorId="06483D3D" wp14:editId="1C62141F">
            <wp:extent cx="1314050" cy="1304925"/>
            <wp:effectExtent l="0" t="0" r="635" b="0"/>
            <wp:docPr id="21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2"/>
                    <a:srcRect l="11351" t="7142" r="10811" b="14287"/>
                    <a:stretch/>
                  </pic:blipFill>
                  <pic:spPr bwMode="auto">
                    <a:xfrm>
                      <a:off x="0" y="0"/>
                      <a:ext cx="1315481" cy="1306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730C29" w14:textId="2DD58718" w:rsidR="0035489F" w:rsidRPr="00AD5EBC" w:rsidRDefault="0035489F" w:rsidP="0035489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0E149B">
        <w:rPr>
          <w:rFonts w:cs="Times New Roman"/>
          <w:i w:val="0"/>
          <w:iCs w:val="0"/>
          <w:color w:val="auto"/>
          <w:sz w:val="24"/>
          <w:szCs w:val="24"/>
          <w:lang w:val="ru-RU"/>
        </w:rPr>
        <w:t>4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8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EC7C26">
        <w:rPr>
          <w:rFonts w:cs="Times New Roman"/>
          <w:i w:val="0"/>
          <w:iCs w:val="0"/>
          <w:color w:val="auto"/>
          <w:sz w:val="24"/>
          <w:szCs w:val="24"/>
          <w:lang w:val="ru-RU"/>
        </w:rPr>
        <w:t>Телемедицинские консультации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</w:p>
    <w:p w14:paraId="44A66885" w14:textId="77777777" w:rsidR="0035489F" w:rsidRDefault="0035489F" w:rsidP="0035489F">
      <w:pPr>
        <w:suppressAutoHyphens w:val="0"/>
        <w:spacing w:line="360" w:lineRule="auto"/>
        <w:jc w:val="center"/>
        <w:rPr>
          <w:rFonts w:eastAsia="Calibri" w:cs="Times New Roman"/>
          <w:b/>
          <w:sz w:val="28"/>
          <w:szCs w:val="29"/>
          <w:lang w:val="ru-RU" w:eastAsia="ru-RU"/>
        </w:rPr>
      </w:pPr>
      <w:r w:rsidRPr="003821D8">
        <w:rPr>
          <w:rFonts w:eastAsia="Calibri" w:cs="Times New Roman"/>
          <w:b/>
          <w:noProof/>
          <w:sz w:val="28"/>
          <w:szCs w:val="29"/>
          <w:lang w:val="ru-RU" w:eastAsia="ru-RU" w:bidi="ar-SA"/>
        </w:rPr>
        <w:drawing>
          <wp:inline distT="0" distB="0" distL="0" distR="0" wp14:anchorId="79AA9D42" wp14:editId="745884DF">
            <wp:extent cx="5305056" cy="3074915"/>
            <wp:effectExtent l="0" t="0" r="0" b="0"/>
            <wp:docPr id="237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3"/>
                    <a:srcRect t="9098"/>
                    <a:stretch/>
                  </pic:blipFill>
                  <pic:spPr bwMode="auto">
                    <a:xfrm>
                      <a:off x="0" y="0"/>
                      <a:ext cx="5319643" cy="3083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04982C" w14:textId="7A0FD68F" w:rsidR="0035489F" w:rsidRDefault="0035489F" w:rsidP="0035489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0E149B">
        <w:rPr>
          <w:rFonts w:cs="Times New Roman"/>
          <w:i w:val="0"/>
          <w:iCs w:val="0"/>
          <w:color w:val="auto"/>
          <w:sz w:val="24"/>
          <w:szCs w:val="24"/>
          <w:lang w:val="ru-RU"/>
        </w:rPr>
        <w:t>4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9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EC7C26">
        <w:rPr>
          <w:rFonts w:cs="Times New Roman"/>
          <w:i w:val="0"/>
          <w:iCs w:val="0"/>
          <w:color w:val="auto"/>
          <w:sz w:val="24"/>
          <w:szCs w:val="24"/>
          <w:lang w:val="ru-RU"/>
        </w:rPr>
        <w:t>Телемедицинские консультации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2E4EB25E" w14:textId="29BD4310" w:rsidR="0035489F" w:rsidRPr="00217DD9" w:rsidRDefault="0035489F" w:rsidP="0035489F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</w:t>
      </w:r>
      <w:r>
        <w:rPr>
          <w:rFonts w:cs="Times New Roman"/>
          <w:lang w:val="ru-RU"/>
        </w:rPr>
        <w:t>«</w:t>
      </w:r>
      <w:r w:rsidRPr="00EC7C26">
        <w:rPr>
          <w:rFonts w:cs="Times New Roman"/>
          <w:lang w:val="ru-RU"/>
        </w:rPr>
        <w:t>Телемедицинские консультации</w:t>
      </w:r>
      <w:r>
        <w:rPr>
          <w:rFonts w:cs="Times New Roman"/>
          <w:lang w:val="ru-RU"/>
        </w:rPr>
        <w:t>»</w:t>
      </w:r>
      <w:r>
        <w:rPr>
          <w:rFonts w:cs="Times New Roman"/>
          <w:noProof/>
          <w:lang w:val="ru-RU" w:eastAsia="ru-RU" w:bidi="ar-SA"/>
        </w:rPr>
        <w:t xml:space="preserve"> </w:t>
      </w:r>
      <w:r w:rsidRPr="00217DD9">
        <w:rPr>
          <w:rFonts w:cs="Times New Roman"/>
          <w:noProof/>
          <w:lang w:val="ru-RU" w:eastAsia="ru-RU" w:bidi="ar-SA"/>
        </w:rPr>
        <w:t xml:space="preserve">разделен на </w:t>
      </w:r>
      <w:r>
        <w:rPr>
          <w:rFonts w:cs="Times New Roman"/>
          <w:noProof/>
          <w:lang w:val="ru-RU" w:eastAsia="ru-RU" w:bidi="ar-SA"/>
        </w:rPr>
        <w:t>4</w:t>
      </w:r>
      <w:r w:rsidRPr="00217DD9">
        <w:rPr>
          <w:rFonts w:cs="Times New Roman"/>
          <w:noProof/>
          <w:lang w:val="ru-RU" w:eastAsia="ru-RU" w:bidi="ar-SA"/>
        </w:rPr>
        <w:t xml:space="preserve"> части (Рисунок </w:t>
      </w:r>
      <w:r w:rsidR="000E149B">
        <w:rPr>
          <w:rFonts w:cs="Times New Roman"/>
          <w:noProof/>
          <w:lang w:val="ru-RU" w:eastAsia="ru-RU" w:bidi="ar-SA"/>
        </w:rPr>
        <w:t>4</w:t>
      </w:r>
      <w:r w:rsidR="00D93E76">
        <w:rPr>
          <w:rFonts w:cs="Times New Roman"/>
          <w:noProof/>
          <w:lang w:val="ru-RU" w:eastAsia="ru-RU" w:bidi="ar-SA"/>
        </w:rPr>
        <w:t>9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1C1D8695" w14:textId="77777777" w:rsidR="0035489F" w:rsidRPr="00217DD9" w:rsidRDefault="0035489F" w:rsidP="0035489F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lastRenderedPageBreak/>
        <w:t xml:space="preserve">1 – </w:t>
      </w:r>
      <w:r>
        <w:rPr>
          <w:rFonts w:cs="Times New Roman"/>
          <w:lang w:val="ru-RU"/>
        </w:rPr>
        <w:t>таблица случаев телемедицинских консультаций</w:t>
      </w:r>
      <w:r w:rsidRPr="00217DD9">
        <w:rPr>
          <w:rFonts w:cs="Times New Roman"/>
          <w:lang w:val="ru-RU"/>
        </w:rPr>
        <w:t xml:space="preserve">; </w:t>
      </w:r>
    </w:p>
    <w:p w14:paraId="33C0D214" w14:textId="77777777" w:rsidR="0035489F" w:rsidRPr="00217DD9" w:rsidRDefault="0035489F" w:rsidP="0035489F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>панель кнопок для работы в режиме «</w:t>
      </w:r>
      <w:r w:rsidRPr="00EC7C26">
        <w:rPr>
          <w:rFonts w:cs="Times New Roman"/>
          <w:lang w:val="ru-RU"/>
        </w:rPr>
        <w:t>Телемедицинские консультации</w:t>
      </w:r>
      <w:r>
        <w:rPr>
          <w:rFonts w:cs="Times New Roman"/>
          <w:lang w:val="ru-RU"/>
        </w:rPr>
        <w:t>» (в зависимости от роли в Системе количество доступных кнопок может меняться)</w:t>
      </w:r>
      <w:r w:rsidRPr="00217DD9">
        <w:rPr>
          <w:rFonts w:cs="Times New Roman"/>
          <w:lang w:val="ru-RU"/>
        </w:rPr>
        <w:t xml:space="preserve">; </w:t>
      </w:r>
    </w:p>
    <w:p w14:paraId="07481BD7" w14:textId="77777777" w:rsidR="0035489F" w:rsidRPr="003F0066" w:rsidRDefault="0035489F" w:rsidP="0035489F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>контент поле с данными консультации, выбранной в таблице;</w:t>
      </w:r>
    </w:p>
    <w:p w14:paraId="7460C106" w14:textId="77777777" w:rsidR="0035489F" w:rsidRPr="00217DD9" w:rsidRDefault="0035489F" w:rsidP="0035489F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4 – контент поле с данными об экспертизе, выбранной консультации.</w:t>
      </w:r>
    </w:p>
    <w:p w14:paraId="3ED9ECAE" w14:textId="3293AEBB" w:rsidR="0035489F" w:rsidRDefault="0035489F" w:rsidP="0035489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78710B93" wp14:editId="23D60495">
            <wp:extent cx="247650" cy="191729"/>
            <wp:effectExtent l="0" t="0" r="0" b="0"/>
            <wp:docPr id="219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кнопок. После чего откроется окно, в котором необходимо задать критерии отбора (Рисунок </w:t>
      </w:r>
      <w:r w:rsidR="00D93E76">
        <w:rPr>
          <w:lang w:val="ru-RU"/>
        </w:rPr>
        <w:t>50</w:t>
      </w:r>
      <w:r>
        <w:rPr>
          <w:lang w:val="ru-RU"/>
        </w:rPr>
        <w:t>).</w:t>
      </w:r>
    </w:p>
    <w:p w14:paraId="49599F75" w14:textId="77777777" w:rsidR="0035489F" w:rsidRDefault="0035489F" w:rsidP="0035489F">
      <w:pPr>
        <w:spacing w:line="360" w:lineRule="auto"/>
        <w:rPr>
          <w:lang w:val="ru-RU"/>
        </w:rPr>
      </w:pPr>
      <w:r w:rsidRPr="006210FD">
        <w:rPr>
          <w:noProof/>
          <w:lang w:val="ru-RU" w:eastAsia="ru-RU" w:bidi="ar-SA"/>
        </w:rPr>
        <w:drawing>
          <wp:inline distT="0" distB="0" distL="0" distR="0" wp14:anchorId="647A9D78" wp14:editId="4EF80086">
            <wp:extent cx="5940425" cy="2442210"/>
            <wp:effectExtent l="0" t="0" r="3175" b="0"/>
            <wp:docPr id="220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739F4" w14:textId="408836A8" w:rsidR="0035489F" w:rsidRDefault="0035489F" w:rsidP="0035489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50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EC7C26">
        <w:rPr>
          <w:rFonts w:cs="Times New Roman"/>
          <w:i w:val="0"/>
          <w:iCs w:val="0"/>
          <w:color w:val="auto"/>
          <w:sz w:val="24"/>
          <w:szCs w:val="24"/>
          <w:lang w:val="ru-RU"/>
        </w:rPr>
        <w:t>Телемедицинские консультации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 Фильтр.</w:t>
      </w:r>
    </w:p>
    <w:p w14:paraId="5D86EF13" w14:textId="77777777" w:rsidR="0035489F" w:rsidRDefault="0035489F" w:rsidP="0035489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четыре закладки «Сведения о ЗЛ», «ТМК», «Передача в СИСЗЛ» и «ТМК экспертиза»,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1B38FF28" wp14:editId="74A15946">
            <wp:extent cx="200025" cy="171450"/>
            <wp:effectExtent l="0" t="0" r="9525" b="0"/>
            <wp:docPr id="221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6CEAD806" wp14:editId="086E594A">
            <wp:extent cx="209550" cy="216310"/>
            <wp:effectExtent l="0" t="0" r="0" b="0"/>
            <wp:docPr id="222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1C8E96E7" w14:textId="281E3BE3" w:rsidR="0035489F" w:rsidRPr="00F328BD" w:rsidRDefault="0035489F" w:rsidP="0035489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случаев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0C643025" wp14:editId="7A97C11F">
            <wp:extent cx="215900" cy="190500"/>
            <wp:effectExtent l="0" t="0" r="0" b="0"/>
            <wp:docPr id="223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случаев 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253FDE15" w14:textId="77777777" w:rsidR="0035489F" w:rsidRPr="009F31DC" w:rsidRDefault="0035489F" w:rsidP="0035489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Данный режим предназначен для работы сотрудников ТФОМС, СМО и МО. Соответственно функционал режима разделен на три типа.</w:t>
      </w:r>
      <w:r w:rsidRPr="00F328BD">
        <w:rPr>
          <w:lang w:val="ru-RU"/>
        </w:rPr>
        <w:t xml:space="preserve"> </w:t>
      </w:r>
    </w:p>
    <w:p w14:paraId="1E378E05" w14:textId="77777777" w:rsidR="0035489F" w:rsidRDefault="0035489F" w:rsidP="0035489F">
      <w:pPr>
        <w:spacing w:after="120" w:line="360" w:lineRule="auto"/>
        <w:ind w:firstLine="709"/>
        <w:rPr>
          <w:lang w:val="ru-RU"/>
        </w:rPr>
      </w:pPr>
    </w:p>
    <w:p w14:paraId="028BC87D" w14:textId="77777777" w:rsidR="00D93E76" w:rsidRDefault="00D93E76">
      <w:pPr>
        <w:suppressAutoHyphens w:val="0"/>
        <w:spacing w:after="160" w:line="259" w:lineRule="auto"/>
        <w:jc w:val="left"/>
        <w:rPr>
          <w:b/>
          <w:szCs w:val="21"/>
          <w:lang w:val="ru-RU"/>
        </w:rPr>
      </w:pPr>
      <w:bookmarkStart w:id="69" w:name="_Toc116643698"/>
      <w:r>
        <w:rPr>
          <w:b/>
          <w:lang w:val="ru-RU"/>
        </w:rPr>
        <w:br w:type="page"/>
      </w:r>
    </w:p>
    <w:p w14:paraId="7075CFCF" w14:textId="6F53F285" w:rsidR="000E149B" w:rsidRDefault="0035489F" w:rsidP="000E149B">
      <w:pPr>
        <w:pStyle w:val="a7"/>
        <w:spacing w:after="120" w:line="360" w:lineRule="auto"/>
        <w:ind w:left="1069"/>
        <w:jc w:val="center"/>
        <w:rPr>
          <w:b/>
          <w:lang w:val="ru-RU"/>
        </w:rPr>
      </w:pPr>
      <w:r w:rsidRPr="009F31DC">
        <w:rPr>
          <w:b/>
          <w:lang w:val="ru-RU"/>
        </w:rPr>
        <w:lastRenderedPageBreak/>
        <w:t>Работа пользователя ТФОМС</w:t>
      </w:r>
      <w:r>
        <w:rPr>
          <w:b/>
          <w:lang w:val="ru-RU"/>
        </w:rPr>
        <w:t xml:space="preserve"> </w:t>
      </w:r>
      <w:r w:rsidRPr="009F31DC">
        <w:rPr>
          <w:b/>
          <w:lang w:val="ru-RU"/>
        </w:rPr>
        <w:t>в режиме</w:t>
      </w:r>
      <w:r>
        <w:rPr>
          <w:b/>
          <w:lang w:val="ru-RU"/>
        </w:rPr>
        <w:t xml:space="preserve"> </w:t>
      </w:r>
      <w:r w:rsidRPr="006210FD">
        <w:rPr>
          <w:b/>
          <w:lang w:val="ru-RU"/>
        </w:rPr>
        <w:t>“Телемедицинские консультации”</w:t>
      </w:r>
      <w:r>
        <w:rPr>
          <w:b/>
          <w:lang w:val="ru-RU"/>
        </w:rPr>
        <w:t>.</w:t>
      </w:r>
    </w:p>
    <w:p w14:paraId="758E13B4" w14:textId="0C81F3E2" w:rsidR="0035489F" w:rsidRPr="000E149B" w:rsidRDefault="0035489F" w:rsidP="000E149B">
      <w:pPr>
        <w:pStyle w:val="a7"/>
        <w:spacing w:after="120" w:line="360" w:lineRule="auto"/>
        <w:ind w:left="0" w:firstLine="709"/>
        <w:rPr>
          <w:b/>
          <w:lang w:val="ru-RU"/>
        </w:rPr>
      </w:pPr>
      <w:r w:rsidRPr="000E149B">
        <w:rPr>
          <w:lang w:val="ru-RU"/>
        </w:rPr>
        <w:t>Сотрудник ТФОМС осуществляет в режиме следующие действия:</w:t>
      </w:r>
    </w:p>
    <w:p w14:paraId="6696E6A9" w14:textId="77777777" w:rsidR="0035489F" w:rsidRDefault="0035489F" w:rsidP="000E149B">
      <w:pPr>
        <w:pStyle w:val="a7"/>
        <w:numPr>
          <w:ilvl w:val="0"/>
          <w:numId w:val="27"/>
        </w:numPr>
        <w:spacing w:after="120" w:line="360" w:lineRule="auto"/>
        <w:ind w:left="0" w:firstLine="709"/>
        <w:rPr>
          <w:lang w:val="ru-RU"/>
        </w:rPr>
      </w:pPr>
      <w:r>
        <w:rPr>
          <w:lang w:val="ru-RU"/>
        </w:rPr>
        <w:t>Мониторинг таблицы консультаций, выгрузка таблицы;</w:t>
      </w:r>
    </w:p>
    <w:p w14:paraId="461BCE6A" w14:textId="2AEC3734" w:rsidR="0035489F" w:rsidRDefault="0035489F" w:rsidP="000E149B">
      <w:pPr>
        <w:pStyle w:val="a7"/>
        <w:numPr>
          <w:ilvl w:val="0"/>
          <w:numId w:val="27"/>
        </w:numPr>
        <w:spacing w:after="120" w:line="360" w:lineRule="auto"/>
        <w:ind w:left="0" w:firstLine="709"/>
        <w:rPr>
          <w:lang w:val="ru-RU"/>
        </w:rPr>
      </w:pPr>
      <w:r>
        <w:rPr>
          <w:lang w:val="ru-RU"/>
        </w:rPr>
        <w:t xml:space="preserve">Загрузка данных по ТМК (загрузка файлов формата </w:t>
      </w:r>
      <w:r>
        <w:t>xls</w:t>
      </w:r>
      <w:r w:rsidR="004872D4">
        <w:t>x</w:t>
      </w:r>
      <w:r>
        <w:rPr>
          <w:lang w:val="ru-RU"/>
        </w:rPr>
        <w:t>; ручное заполнение таблицы);</w:t>
      </w:r>
    </w:p>
    <w:p w14:paraId="33CA9D5D" w14:textId="77777777" w:rsidR="0035489F" w:rsidRDefault="0035489F" w:rsidP="000E149B">
      <w:pPr>
        <w:pStyle w:val="a7"/>
        <w:numPr>
          <w:ilvl w:val="0"/>
          <w:numId w:val="27"/>
        </w:numPr>
        <w:spacing w:after="120" w:line="360" w:lineRule="auto"/>
        <w:ind w:left="0" w:firstLine="709"/>
        <w:rPr>
          <w:lang w:val="ru-RU"/>
        </w:rPr>
      </w:pPr>
      <w:r>
        <w:rPr>
          <w:lang w:val="ru-RU"/>
        </w:rPr>
        <w:t>Внесение изменений в таблице (редактирование, удаление данных)</w:t>
      </w:r>
    </w:p>
    <w:p w14:paraId="4DC2F7AE" w14:textId="60BD7AB8" w:rsidR="0035489F" w:rsidRPr="0035489F" w:rsidRDefault="0035489F" w:rsidP="000E149B">
      <w:pPr>
        <w:pStyle w:val="a7"/>
        <w:numPr>
          <w:ilvl w:val="0"/>
          <w:numId w:val="27"/>
        </w:numPr>
        <w:spacing w:after="120" w:line="360" w:lineRule="auto"/>
        <w:ind w:left="0" w:firstLine="709"/>
        <w:rPr>
          <w:lang w:val="ru-RU"/>
        </w:rPr>
      </w:pPr>
      <w:r>
        <w:rPr>
          <w:lang w:val="ru-RU"/>
        </w:rPr>
        <w:t>Проведение экспертизы.</w:t>
      </w:r>
    </w:p>
    <w:p w14:paraId="4BA4AD25" w14:textId="22C395EF" w:rsidR="0035489F" w:rsidRPr="00F1130A" w:rsidRDefault="0035489F" w:rsidP="001507A0">
      <w:pPr>
        <w:spacing w:after="120" w:line="360" w:lineRule="auto"/>
        <w:ind w:firstLine="709"/>
        <w:jc w:val="center"/>
        <w:rPr>
          <w:b/>
          <w:lang w:val="ru-RU"/>
        </w:rPr>
      </w:pPr>
      <w:r>
        <w:rPr>
          <w:b/>
          <w:lang w:val="ru-RU"/>
        </w:rPr>
        <w:t>Загрузка ТМК в таблицу</w:t>
      </w:r>
    </w:p>
    <w:p w14:paraId="0793439B" w14:textId="77777777" w:rsidR="0035489F" w:rsidRDefault="0035489F" w:rsidP="0035489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Рассмотрим варианты загрузки(внесения) данных в таблицу. Для того, чтобы загрузить новые данные в таблицу необходимо:</w:t>
      </w:r>
    </w:p>
    <w:p w14:paraId="379538A6" w14:textId="430E8129" w:rsidR="0035489F" w:rsidRDefault="0035489F" w:rsidP="0035489F">
      <w:pPr>
        <w:pStyle w:val="a7"/>
        <w:numPr>
          <w:ilvl w:val="0"/>
          <w:numId w:val="34"/>
        </w:numPr>
        <w:spacing w:after="120" w:line="360" w:lineRule="auto"/>
        <w:rPr>
          <w:lang w:val="ru-RU"/>
        </w:rPr>
      </w:pPr>
      <w:r w:rsidRPr="00F25707">
        <w:rPr>
          <w:lang w:val="ru-RU"/>
        </w:rPr>
        <w:t xml:space="preserve"> </w:t>
      </w:r>
      <w:r>
        <w:rPr>
          <w:lang w:val="ru-RU"/>
        </w:rPr>
        <w:t>Н</w:t>
      </w:r>
      <w:r w:rsidRPr="00F25707">
        <w:rPr>
          <w:lang w:val="ru-RU"/>
        </w:rPr>
        <w:t>ажать кнопку  «Загрузить файл</w:t>
      </w:r>
      <w:r>
        <w:rPr>
          <w:lang w:val="ru-RU"/>
        </w:rPr>
        <w:t xml:space="preserve"> ТМК</w:t>
      </w:r>
      <w:r w:rsidRPr="00F25707">
        <w:rPr>
          <w:lang w:val="ru-RU"/>
        </w:rPr>
        <w:t xml:space="preserve">» </w:t>
      </w:r>
      <w:r w:rsidRPr="00F25707">
        <w:rPr>
          <w:noProof/>
          <w:lang w:val="ru-RU" w:eastAsia="ru-RU" w:bidi="ar-SA"/>
        </w:rPr>
        <w:drawing>
          <wp:inline distT="0" distB="0" distL="0" distR="0" wp14:anchorId="16BA75C9" wp14:editId="0A4564A8">
            <wp:extent cx="219075" cy="228600"/>
            <wp:effectExtent l="0" t="0" r="9525" b="0"/>
            <wp:docPr id="230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 (рис.</w:t>
      </w:r>
      <w:r w:rsidR="00D93E76">
        <w:rPr>
          <w:lang w:val="ru-RU"/>
        </w:rPr>
        <w:t>49</w:t>
      </w:r>
      <w:r>
        <w:rPr>
          <w:lang w:val="ru-RU"/>
        </w:rPr>
        <w:t>. п.2)</w:t>
      </w:r>
      <w:r w:rsidRPr="00F25707">
        <w:rPr>
          <w:lang w:val="ru-RU"/>
        </w:rPr>
        <w:t xml:space="preserve"> и выбрать на жестком диске соответствующий файл формата </w:t>
      </w:r>
      <w:r>
        <w:t>xls</w:t>
      </w:r>
      <w:r w:rsidR="004872D4">
        <w:t>x</w:t>
      </w:r>
      <w:r>
        <w:rPr>
          <w:lang w:val="ru-RU"/>
        </w:rPr>
        <w:t>. После этого таблица обновится новыми данными.</w:t>
      </w:r>
    </w:p>
    <w:p w14:paraId="72AAF9A4" w14:textId="1E7DCF5F" w:rsidR="0035489F" w:rsidRDefault="0035489F" w:rsidP="0035489F">
      <w:pPr>
        <w:pStyle w:val="a7"/>
        <w:numPr>
          <w:ilvl w:val="0"/>
          <w:numId w:val="34"/>
        </w:numPr>
        <w:spacing w:after="120" w:line="360" w:lineRule="auto"/>
        <w:rPr>
          <w:lang w:val="ru-RU"/>
        </w:rPr>
      </w:pPr>
      <w:r>
        <w:rPr>
          <w:lang w:val="ru-RU"/>
        </w:rPr>
        <w:t xml:space="preserve">Чтобы проставить код МКБ к загруженным данным, необходимо таким же образом загрузить </w:t>
      </w:r>
      <w:r>
        <w:t>xls</w:t>
      </w:r>
      <w:r w:rsidR="004872D4">
        <w:t>x</w:t>
      </w:r>
      <w:r>
        <w:rPr>
          <w:lang w:val="ru-RU"/>
        </w:rPr>
        <w:t xml:space="preserve">-файл при помощи кнопки «Загрузить файл для проставления МКБ» </w:t>
      </w:r>
      <w:r w:rsidRPr="00EB5C81">
        <w:rPr>
          <w:noProof/>
          <w:lang w:val="ru-RU" w:eastAsia="ru-RU" w:bidi="ar-SA"/>
        </w:rPr>
        <w:drawing>
          <wp:inline distT="0" distB="0" distL="0" distR="0" wp14:anchorId="23334332" wp14:editId="00A5978E">
            <wp:extent cx="190500" cy="233795"/>
            <wp:effectExtent l="0" t="0" r="0" b="0"/>
            <wp:docPr id="231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95898" cy="24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2437F168" w14:textId="535C97BF" w:rsidR="0035489F" w:rsidRPr="00EB5C81" w:rsidRDefault="0035489F" w:rsidP="0035489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Следующий вариант занесения данных в таблицу это ручное введение. Для этого необходимо нажать кнопку «Регистрация ТМК»</w:t>
      </w:r>
      <w:r w:rsidRPr="00EB5C81">
        <w:rPr>
          <w:noProof/>
          <w:lang w:val="ru-RU" w:eastAsia="ru-RU" w:bidi="ar-SA"/>
        </w:rPr>
        <w:t xml:space="preserve"> </w:t>
      </w:r>
      <w:r w:rsidRPr="00EB5C81">
        <w:rPr>
          <w:noProof/>
          <w:lang w:val="ru-RU" w:eastAsia="ru-RU" w:bidi="ar-SA"/>
        </w:rPr>
        <w:drawing>
          <wp:inline distT="0" distB="0" distL="0" distR="0" wp14:anchorId="6BB3D383" wp14:editId="6CC639E1">
            <wp:extent cx="276225" cy="276225"/>
            <wp:effectExtent l="0" t="0" r="9525" b="9525"/>
            <wp:docPr id="232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на панели кнопок. После чего откроется окно для заполнения (Рисунок </w:t>
      </w:r>
      <w:r w:rsidR="00D93E76">
        <w:rPr>
          <w:noProof/>
          <w:lang w:val="ru-RU" w:eastAsia="ru-RU" w:bidi="ar-SA"/>
        </w:rPr>
        <w:t>51</w:t>
      </w:r>
      <w:r>
        <w:rPr>
          <w:noProof/>
          <w:lang w:val="ru-RU" w:eastAsia="ru-RU" w:bidi="ar-SA"/>
        </w:rPr>
        <w:t>).</w:t>
      </w:r>
    </w:p>
    <w:p w14:paraId="1134DAC2" w14:textId="77777777" w:rsidR="0035489F" w:rsidRPr="00CD1597" w:rsidRDefault="0035489F" w:rsidP="0035489F">
      <w:pPr>
        <w:spacing w:line="360" w:lineRule="auto"/>
        <w:jc w:val="center"/>
        <w:rPr>
          <w:lang w:val="ru-RU"/>
        </w:rPr>
      </w:pPr>
      <w:r w:rsidRPr="00EB5C81">
        <w:rPr>
          <w:noProof/>
          <w:lang w:val="ru-RU" w:eastAsia="ru-RU" w:bidi="ar-SA"/>
        </w:rPr>
        <w:drawing>
          <wp:inline distT="0" distB="0" distL="0" distR="0" wp14:anchorId="0BA76AB2" wp14:editId="4AC4DC51">
            <wp:extent cx="3467100" cy="2739736"/>
            <wp:effectExtent l="0" t="0" r="0" b="3810"/>
            <wp:docPr id="233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487214" cy="275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8EBE4" w14:textId="012822BF" w:rsidR="0035489F" w:rsidRDefault="0035489F" w:rsidP="0035489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51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EC7C26">
        <w:rPr>
          <w:rFonts w:cs="Times New Roman"/>
          <w:i w:val="0"/>
          <w:iCs w:val="0"/>
          <w:color w:val="auto"/>
          <w:sz w:val="24"/>
          <w:szCs w:val="24"/>
          <w:lang w:val="ru-RU"/>
        </w:rPr>
        <w:t>Телемедицинские консультации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 Регистрация ТМК.</w:t>
      </w:r>
    </w:p>
    <w:p w14:paraId="583E5222" w14:textId="00FE7FAF" w:rsidR="0035489F" w:rsidRDefault="0035489F" w:rsidP="0035489F">
      <w:pPr>
        <w:pStyle w:val="a8"/>
        <w:spacing w:after="120" w:line="360" w:lineRule="auto"/>
        <w:ind w:firstLine="709"/>
        <w:rPr>
          <w:i w:val="0"/>
          <w:color w:val="auto"/>
          <w:sz w:val="24"/>
          <w:lang w:val="ru-RU"/>
        </w:rPr>
      </w:pPr>
      <w:r w:rsidRPr="00EB5C81">
        <w:rPr>
          <w:i w:val="0"/>
          <w:color w:val="auto"/>
          <w:sz w:val="24"/>
          <w:lang w:val="ru-RU"/>
        </w:rPr>
        <w:lastRenderedPageBreak/>
        <w:t>В данном окне необходимо заполнить обязательные поля, отмеченные «</w:t>
      </w:r>
      <w:r w:rsidRPr="00EB5C81">
        <w:rPr>
          <w:i w:val="0"/>
          <w:color w:val="FF0000"/>
          <w:sz w:val="24"/>
          <w:lang w:val="ru-RU"/>
        </w:rPr>
        <w:t>*</w:t>
      </w:r>
      <w:r w:rsidRPr="00EB5C81">
        <w:rPr>
          <w:i w:val="0"/>
          <w:color w:val="auto"/>
          <w:sz w:val="24"/>
          <w:lang w:val="ru-RU"/>
        </w:rPr>
        <w:t>»</w:t>
      </w:r>
      <w:r>
        <w:rPr>
          <w:i w:val="0"/>
          <w:color w:val="auto"/>
          <w:sz w:val="24"/>
          <w:lang w:val="ru-RU"/>
        </w:rPr>
        <w:t xml:space="preserve">. </w:t>
      </w:r>
      <w:r w:rsidRPr="00EB5C81">
        <w:rPr>
          <w:i w:val="0"/>
          <w:color w:val="auto"/>
          <w:sz w:val="24"/>
          <w:lang w:val="ru-RU"/>
        </w:rPr>
        <w:t>После того как все необходимые данные будут занесены, следует нажать кнопку «</w:t>
      </w:r>
      <w:r>
        <w:rPr>
          <w:i w:val="0"/>
          <w:color w:val="auto"/>
          <w:sz w:val="24"/>
          <w:lang w:val="ru-RU"/>
        </w:rPr>
        <w:t>Сохранить»</w:t>
      </w:r>
      <w:r w:rsidRPr="00BD3517">
        <w:rPr>
          <w:noProof/>
          <w:lang w:val="ru-RU" w:eastAsia="ru-RU" w:bidi="ar-SA"/>
        </w:rPr>
        <w:t xml:space="preserve"> </w:t>
      </w:r>
      <w:r w:rsidRPr="00EB728E">
        <w:rPr>
          <w:noProof/>
          <w:lang w:val="ru-RU" w:eastAsia="ru-RU" w:bidi="ar-SA"/>
        </w:rPr>
        <w:drawing>
          <wp:inline distT="0" distB="0" distL="0" distR="0" wp14:anchorId="28487A40" wp14:editId="7F86A81C">
            <wp:extent cx="200025" cy="193964"/>
            <wp:effectExtent l="0" t="0" r="0" b="0"/>
            <wp:docPr id="234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02448" cy="19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5C81">
        <w:rPr>
          <w:i w:val="0"/>
          <w:color w:val="auto"/>
          <w:sz w:val="24"/>
          <w:lang w:val="ru-RU"/>
        </w:rPr>
        <w:t>. Данное действие приведет к</w:t>
      </w:r>
      <w:r>
        <w:rPr>
          <w:i w:val="0"/>
          <w:color w:val="auto"/>
          <w:sz w:val="24"/>
          <w:lang w:val="ru-RU"/>
        </w:rPr>
        <w:t xml:space="preserve"> обновлению данных в таблице, с добавлением новой записи. Заполненные сведения будут отображаться в детализации выбранной записи Рис.</w:t>
      </w:r>
      <w:r w:rsidR="00D93E76">
        <w:rPr>
          <w:i w:val="0"/>
          <w:color w:val="auto"/>
          <w:sz w:val="24"/>
          <w:lang w:val="ru-RU"/>
        </w:rPr>
        <w:t>49</w:t>
      </w:r>
      <w:r>
        <w:rPr>
          <w:i w:val="0"/>
          <w:color w:val="auto"/>
          <w:sz w:val="24"/>
          <w:lang w:val="ru-RU"/>
        </w:rPr>
        <w:t xml:space="preserve"> п.3.</w:t>
      </w:r>
    </w:p>
    <w:p w14:paraId="69E1C70E" w14:textId="15065DFC" w:rsidR="0035489F" w:rsidRDefault="0035489F" w:rsidP="0035489F">
      <w:pPr>
        <w:spacing w:line="360" w:lineRule="auto"/>
        <w:ind w:firstLine="709"/>
        <w:rPr>
          <w:lang w:val="ru-RU"/>
        </w:rPr>
      </w:pPr>
      <w:r>
        <w:rPr>
          <w:lang w:val="ru-RU"/>
        </w:rPr>
        <w:t>На панели кнопок также имеются кнопки для редактирования и удаления ТМК. Чтобы внести изменения в ТМК, необходимо выбрать запись для корректировки в таблице и нажать кнопку «Редактирование ТМК»</w:t>
      </w:r>
      <w:r w:rsidRPr="00BD3517">
        <w:rPr>
          <w:noProof/>
          <w:lang w:val="ru-RU" w:eastAsia="ru-RU" w:bidi="ar-SA"/>
        </w:rPr>
        <w:drawing>
          <wp:inline distT="0" distB="0" distL="0" distR="0" wp14:anchorId="6BEC4995" wp14:editId="62CFCC71">
            <wp:extent cx="323850" cy="323850"/>
            <wp:effectExtent l="0" t="0" r="0" b="0"/>
            <wp:docPr id="235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откроется форма аналогичная Рис. </w:t>
      </w:r>
      <w:r w:rsidR="00D93E76">
        <w:rPr>
          <w:lang w:val="ru-RU"/>
        </w:rPr>
        <w:t>51</w:t>
      </w:r>
      <w:r>
        <w:rPr>
          <w:lang w:val="ru-RU"/>
        </w:rPr>
        <w:t xml:space="preserve"> , в которую необходимо внести изменения и сохранить. Чтобы удалить запись требуется отметить запись галочкой в первом столбце и нажать кнопку «Удалить запись» </w:t>
      </w:r>
      <w:r w:rsidRPr="00BD3517">
        <w:rPr>
          <w:noProof/>
          <w:lang w:val="ru-RU" w:eastAsia="ru-RU" w:bidi="ar-SA"/>
        </w:rPr>
        <w:drawing>
          <wp:inline distT="0" distB="0" distL="0" distR="0" wp14:anchorId="58E2F9DE" wp14:editId="1698AC4B">
            <wp:extent cx="268432" cy="285750"/>
            <wp:effectExtent l="0" t="0" r="0" b="0"/>
            <wp:docPr id="236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69996" cy="28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  <w:r w:rsidRPr="00394C72">
        <w:rPr>
          <w:lang w:val="ru-RU"/>
        </w:rPr>
        <w:t xml:space="preserve"> </w:t>
      </w:r>
      <w:r>
        <w:rPr>
          <w:lang w:val="ru-RU"/>
        </w:rPr>
        <w:t xml:space="preserve">Стоит отметить, что записи, по которым уже внесены результаты экспертизы, </w:t>
      </w:r>
      <w:r w:rsidRPr="00394C72">
        <w:rPr>
          <w:b/>
          <w:lang w:val="ru-RU"/>
        </w:rPr>
        <w:t>удалены не будут</w:t>
      </w:r>
      <w:r>
        <w:rPr>
          <w:lang w:val="ru-RU"/>
        </w:rPr>
        <w:t>!</w:t>
      </w:r>
    </w:p>
    <w:p w14:paraId="4DBEB8C0" w14:textId="77777777" w:rsidR="0035489F" w:rsidRDefault="0035489F" w:rsidP="0035489F">
      <w:pPr>
        <w:spacing w:after="120" w:line="360" w:lineRule="auto"/>
        <w:ind w:firstLine="709"/>
        <w:rPr>
          <w:b/>
          <w:lang w:val="ru-RU"/>
        </w:rPr>
      </w:pPr>
    </w:p>
    <w:p w14:paraId="159E42B9" w14:textId="594903CD" w:rsidR="0035489F" w:rsidRPr="00F1130A" w:rsidRDefault="0035489F" w:rsidP="001507A0">
      <w:pPr>
        <w:spacing w:after="120" w:line="360" w:lineRule="auto"/>
        <w:ind w:firstLine="709"/>
        <w:jc w:val="center"/>
        <w:rPr>
          <w:b/>
          <w:lang w:val="ru-RU"/>
        </w:rPr>
      </w:pPr>
      <w:r>
        <w:rPr>
          <w:b/>
          <w:lang w:val="ru-RU"/>
        </w:rPr>
        <w:t>Регистрация результатов экспертизы</w:t>
      </w:r>
      <w:r w:rsidRPr="00F1130A">
        <w:rPr>
          <w:b/>
          <w:lang w:val="ru-RU"/>
        </w:rPr>
        <w:t>.</w:t>
      </w:r>
    </w:p>
    <w:p w14:paraId="7372767D" w14:textId="77777777" w:rsidR="0035489F" w:rsidRDefault="0035489F" w:rsidP="0035489F">
      <w:pPr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Следующий этап внесения данных – это регистрация результатов экспертизы. </w:t>
      </w:r>
    </w:p>
    <w:p w14:paraId="09389DF6" w14:textId="0A593A93" w:rsidR="0035489F" w:rsidRPr="001F3F37" w:rsidRDefault="0035489F" w:rsidP="0035489F">
      <w:pPr>
        <w:spacing w:line="360" w:lineRule="auto"/>
        <w:rPr>
          <w:lang w:val="ru-RU"/>
        </w:rPr>
      </w:pPr>
      <w:r>
        <w:rPr>
          <w:lang w:val="ru-RU"/>
        </w:rPr>
        <w:t xml:space="preserve">Чтобы зарегистрировать результат экспертизы требуется нажать кнопку «Регистрация результатов» </w:t>
      </w:r>
      <w:r w:rsidRPr="004311F3">
        <w:rPr>
          <w:noProof/>
          <w:lang w:val="ru-RU" w:eastAsia="ru-RU" w:bidi="ar-SA"/>
        </w:rPr>
        <w:drawing>
          <wp:inline distT="0" distB="0" distL="0" distR="0" wp14:anchorId="7A166946" wp14:editId="48D18CD4">
            <wp:extent cx="219075" cy="248285"/>
            <wp:effectExtent l="0" t="0" r="9525" b="0"/>
            <wp:docPr id="238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4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После чего откроется окно для внесения данных об экспертизе </w:t>
      </w:r>
      <w:r w:rsidR="00E62FC5">
        <w:rPr>
          <w:lang w:val="ru-RU"/>
        </w:rPr>
        <w:t>(</w:t>
      </w:r>
      <w:r>
        <w:rPr>
          <w:lang w:val="ru-RU"/>
        </w:rPr>
        <w:t xml:space="preserve">Рисунок </w:t>
      </w:r>
      <w:r w:rsidR="00D93E76">
        <w:rPr>
          <w:lang w:val="ru-RU"/>
        </w:rPr>
        <w:t>52</w:t>
      </w:r>
      <w:r w:rsidR="00E62FC5">
        <w:rPr>
          <w:lang w:val="ru-RU"/>
        </w:rPr>
        <w:t>)</w:t>
      </w:r>
      <w:r>
        <w:rPr>
          <w:lang w:val="ru-RU"/>
        </w:rPr>
        <w:t>.</w:t>
      </w:r>
    </w:p>
    <w:p w14:paraId="5C10A648" w14:textId="77777777" w:rsidR="0035489F" w:rsidRDefault="0035489F" w:rsidP="0035489F">
      <w:pPr>
        <w:spacing w:line="360" w:lineRule="auto"/>
        <w:rPr>
          <w:lang w:val="ru-RU"/>
        </w:rPr>
      </w:pPr>
      <w:r w:rsidRPr="001F3F37">
        <w:rPr>
          <w:noProof/>
          <w:lang w:val="ru-RU" w:eastAsia="ru-RU" w:bidi="ar-SA"/>
        </w:rPr>
        <w:drawing>
          <wp:inline distT="0" distB="0" distL="0" distR="0" wp14:anchorId="2A147829" wp14:editId="6E5279E2">
            <wp:extent cx="5940425" cy="1760785"/>
            <wp:effectExtent l="0" t="0" r="3175" b="0"/>
            <wp:docPr id="239" name="Рисунок 113" descr="C:\Users\kostyahin\YandexDisk\Скриншоты\2022-09-20_14-52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09-20_14-52-35.pn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6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7EFAD" w14:textId="35369519" w:rsidR="0035489F" w:rsidRDefault="0035489F" w:rsidP="0035489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52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Pr="00EC7C26">
        <w:rPr>
          <w:rFonts w:cs="Times New Roman"/>
          <w:i w:val="0"/>
          <w:iCs w:val="0"/>
          <w:color w:val="auto"/>
          <w:sz w:val="24"/>
          <w:szCs w:val="24"/>
          <w:lang w:val="ru-RU"/>
        </w:rPr>
        <w:t>Телемедицинские консультации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Регистрация результатов экспертизы.</w:t>
      </w:r>
    </w:p>
    <w:p w14:paraId="62427951" w14:textId="555F7CF8" w:rsidR="0035489F" w:rsidRPr="001F3F37" w:rsidRDefault="0035489F" w:rsidP="0035489F">
      <w:pPr>
        <w:pStyle w:val="a8"/>
        <w:spacing w:after="120" w:line="360" w:lineRule="auto"/>
        <w:ind w:firstLine="709"/>
        <w:rPr>
          <w:i w:val="0"/>
          <w:color w:val="auto"/>
          <w:sz w:val="24"/>
          <w:lang w:val="ru-RU"/>
        </w:rPr>
      </w:pPr>
      <w:r w:rsidRPr="00EB5C81">
        <w:rPr>
          <w:i w:val="0"/>
          <w:color w:val="auto"/>
          <w:sz w:val="24"/>
          <w:lang w:val="ru-RU"/>
        </w:rPr>
        <w:t>В данном окне необходимо заполнить обязательные поля, отмеченные «</w:t>
      </w:r>
      <w:r w:rsidRPr="00EB5C81">
        <w:rPr>
          <w:i w:val="0"/>
          <w:color w:val="FF0000"/>
          <w:sz w:val="24"/>
          <w:lang w:val="ru-RU"/>
        </w:rPr>
        <w:t>*</w:t>
      </w:r>
      <w:r w:rsidRPr="00EB5C81">
        <w:rPr>
          <w:i w:val="0"/>
          <w:color w:val="auto"/>
          <w:sz w:val="24"/>
          <w:lang w:val="ru-RU"/>
        </w:rPr>
        <w:t>»</w:t>
      </w:r>
      <w:r>
        <w:rPr>
          <w:i w:val="0"/>
          <w:color w:val="auto"/>
          <w:sz w:val="24"/>
          <w:lang w:val="ru-RU"/>
        </w:rPr>
        <w:t xml:space="preserve">. </w:t>
      </w:r>
      <w:r w:rsidRPr="00EB5C81">
        <w:rPr>
          <w:i w:val="0"/>
          <w:color w:val="auto"/>
          <w:sz w:val="24"/>
          <w:lang w:val="ru-RU"/>
        </w:rPr>
        <w:t>После того как все необходимые данные будут занесены, следует нажать кнопку «</w:t>
      </w:r>
      <w:r>
        <w:rPr>
          <w:i w:val="0"/>
          <w:color w:val="auto"/>
          <w:sz w:val="24"/>
          <w:lang w:val="ru-RU"/>
        </w:rPr>
        <w:t>Сохранить»</w:t>
      </w:r>
      <w:r w:rsidRPr="00BD3517">
        <w:rPr>
          <w:noProof/>
          <w:lang w:val="ru-RU" w:eastAsia="ru-RU" w:bidi="ar-SA"/>
        </w:rPr>
        <w:t xml:space="preserve"> </w:t>
      </w:r>
      <w:r w:rsidRPr="00EB728E">
        <w:rPr>
          <w:noProof/>
          <w:lang w:val="ru-RU" w:eastAsia="ru-RU" w:bidi="ar-SA"/>
        </w:rPr>
        <w:drawing>
          <wp:inline distT="0" distB="0" distL="0" distR="0" wp14:anchorId="6D1ACDC2" wp14:editId="385472A7">
            <wp:extent cx="200025" cy="193964"/>
            <wp:effectExtent l="0" t="0" r="0" b="0"/>
            <wp:docPr id="246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02448" cy="19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5C81">
        <w:rPr>
          <w:i w:val="0"/>
          <w:color w:val="auto"/>
          <w:sz w:val="24"/>
          <w:lang w:val="ru-RU"/>
        </w:rPr>
        <w:t>. Данное действие приведет к</w:t>
      </w:r>
      <w:r>
        <w:rPr>
          <w:i w:val="0"/>
          <w:color w:val="auto"/>
          <w:sz w:val="24"/>
          <w:lang w:val="ru-RU"/>
        </w:rPr>
        <w:t xml:space="preserve"> обновлению данных в таблице. Сведения по результатам экспертизы будут отображаться в детализации выбранной записи Рис.</w:t>
      </w:r>
      <w:r w:rsidR="00D93E76">
        <w:rPr>
          <w:i w:val="0"/>
          <w:color w:val="auto"/>
          <w:sz w:val="24"/>
          <w:lang w:val="ru-RU"/>
        </w:rPr>
        <w:t>49</w:t>
      </w:r>
      <w:r>
        <w:rPr>
          <w:i w:val="0"/>
          <w:color w:val="auto"/>
          <w:sz w:val="24"/>
          <w:lang w:val="ru-RU"/>
        </w:rPr>
        <w:t xml:space="preserve"> п.4.</w:t>
      </w:r>
    </w:p>
    <w:p w14:paraId="2B34FE7B" w14:textId="77777777" w:rsidR="0035489F" w:rsidRDefault="0035489F" w:rsidP="0035489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lastRenderedPageBreak/>
        <w:t xml:space="preserve">Также имеется возможность внести изменения или удалить результаты экспертизы. Для этого требуется нажать кнопку «Редактировать результат» </w:t>
      </w:r>
      <w:r w:rsidRPr="001F3F37">
        <w:rPr>
          <w:noProof/>
          <w:lang w:val="ru-RU" w:eastAsia="ru-RU" w:bidi="ar-SA"/>
        </w:rPr>
        <w:drawing>
          <wp:inline distT="0" distB="0" distL="0" distR="0" wp14:anchorId="1ABF4F28" wp14:editId="384C66E2">
            <wp:extent cx="304800" cy="323850"/>
            <wp:effectExtent l="0" t="0" r="0" b="0"/>
            <wp:docPr id="247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или «Удалить результат»</w:t>
      </w:r>
      <w:r w:rsidRPr="001F3F37">
        <w:rPr>
          <w:noProof/>
          <w:lang w:val="ru-RU" w:eastAsia="ru-RU" w:bidi="ar-SA"/>
        </w:rPr>
        <w:drawing>
          <wp:inline distT="0" distB="0" distL="0" distR="0" wp14:anchorId="6613AC2A" wp14:editId="1BC0ACB7">
            <wp:extent cx="323850" cy="323850"/>
            <wp:effectExtent l="0" t="0" r="0" b="0"/>
            <wp:docPr id="248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кнопок.</w:t>
      </w:r>
    </w:p>
    <w:p w14:paraId="2B13774C" w14:textId="494E5FF4" w:rsidR="0035489F" w:rsidRDefault="0035489F" w:rsidP="0035489F">
      <w:pPr>
        <w:suppressAutoHyphens w:val="0"/>
        <w:spacing w:after="160" w:line="259" w:lineRule="auto"/>
        <w:jc w:val="left"/>
        <w:rPr>
          <w:b/>
          <w:szCs w:val="21"/>
          <w:lang w:val="ru-RU"/>
        </w:rPr>
      </w:pPr>
    </w:p>
    <w:p w14:paraId="24D46472" w14:textId="77777777" w:rsidR="0035489F" w:rsidRPr="009F31DC" w:rsidRDefault="0035489F" w:rsidP="001507A0">
      <w:pPr>
        <w:pStyle w:val="a7"/>
        <w:spacing w:after="120" w:line="360" w:lineRule="auto"/>
        <w:ind w:left="1069"/>
        <w:rPr>
          <w:b/>
          <w:lang w:val="ru-RU"/>
        </w:rPr>
      </w:pPr>
      <w:r w:rsidRPr="009F31DC">
        <w:rPr>
          <w:b/>
          <w:lang w:val="ru-RU"/>
        </w:rPr>
        <w:t>Раб</w:t>
      </w:r>
      <w:r>
        <w:rPr>
          <w:b/>
          <w:lang w:val="ru-RU"/>
        </w:rPr>
        <w:t>ота пользователя СМО в режиме “</w:t>
      </w:r>
      <w:r w:rsidRPr="00D21FC9">
        <w:rPr>
          <w:b/>
          <w:lang w:val="ru-RU"/>
        </w:rPr>
        <w:t>Телемедицинские консультации</w:t>
      </w:r>
      <w:r w:rsidRPr="009F31DC">
        <w:rPr>
          <w:b/>
          <w:lang w:val="ru-RU"/>
        </w:rPr>
        <w:t>”</w:t>
      </w:r>
      <w:r>
        <w:rPr>
          <w:b/>
          <w:lang w:val="ru-RU"/>
        </w:rPr>
        <w:t>.</w:t>
      </w:r>
    </w:p>
    <w:p w14:paraId="031E27FC" w14:textId="77777777" w:rsidR="0035489F" w:rsidRPr="009F31DC" w:rsidRDefault="0035489F" w:rsidP="0035489F">
      <w:pPr>
        <w:pStyle w:val="a7"/>
        <w:spacing w:after="120" w:line="360" w:lineRule="auto"/>
        <w:ind w:left="643" w:firstLine="709"/>
        <w:rPr>
          <w:lang w:val="ru-RU"/>
        </w:rPr>
      </w:pPr>
      <w:r>
        <w:rPr>
          <w:lang w:val="ru-RU"/>
        </w:rPr>
        <w:t>Сотрудник СМО осуществляет в режиме следующие действия:</w:t>
      </w:r>
    </w:p>
    <w:p w14:paraId="36F0955C" w14:textId="77777777" w:rsidR="0035489F" w:rsidRDefault="0035489F" w:rsidP="0035489F">
      <w:pPr>
        <w:pStyle w:val="a7"/>
        <w:numPr>
          <w:ilvl w:val="0"/>
          <w:numId w:val="28"/>
        </w:num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Мониторинг таблицы консультаций, выгрузка таблицы;</w:t>
      </w:r>
    </w:p>
    <w:p w14:paraId="469EC7B6" w14:textId="77777777" w:rsidR="0035489F" w:rsidRDefault="0035489F" w:rsidP="0035489F">
      <w:pPr>
        <w:pStyle w:val="a7"/>
        <w:numPr>
          <w:ilvl w:val="0"/>
          <w:numId w:val="28"/>
        </w:num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Внесение результатов экспертизы в таблицу.</w:t>
      </w:r>
    </w:p>
    <w:p w14:paraId="54606111" w14:textId="5C40046B" w:rsidR="0035489F" w:rsidRDefault="0035489F" w:rsidP="0035489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Отфильтровав при необходимости записи в таблице при помощи фильтра </w:t>
      </w:r>
      <w:r w:rsidRPr="00176B1C">
        <w:rPr>
          <w:noProof/>
          <w:lang w:val="ru-RU" w:eastAsia="ru-RU" w:bidi="ar-SA"/>
        </w:rPr>
        <w:drawing>
          <wp:inline distT="0" distB="0" distL="0" distR="0" wp14:anchorId="49AE99B5" wp14:editId="4A4B9B8E">
            <wp:extent cx="247650" cy="191729"/>
            <wp:effectExtent l="0" t="0" r="0" b="0"/>
            <wp:docPr id="249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пользователь СМО имеет возможность внести данные по результатам экспертизы. Это можно сделать с помощью кнопок, расположенных под таблицей, аналогично пункту </w:t>
      </w:r>
      <w:r w:rsidRPr="00F1130A">
        <w:rPr>
          <w:b/>
          <w:lang w:val="ru-RU"/>
        </w:rPr>
        <w:t>1.</w:t>
      </w:r>
      <w:r>
        <w:rPr>
          <w:b/>
          <w:lang w:val="ru-RU"/>
        </w:rPr>
        <w:t>2</w:t>
      </w:r>
      <w:r w:rsidRPr="00F1130A">
        <w:rPr>
          <w:b/>
          <w:lang w:val="ru-RU"/>
        </w:rPr>
        <w:t xml:space="preserve"> </w:t>
      </w:r>
      <w:r>
        <w:rPr>
          <w:b/>
          <w:lang w:val="ru-RU"/>
        </w:rPr>
        <w:t xml:space="preserve">Регистрация результатов экспертизы, </w:t>
      </w:r>
      <w:r>
        <w:rPr>
          <w:lang w:val="ru-RU"/>
        </w:rPr>
        <w:t>который описан выше.</w:t>
      </w:r>
    </w:p>
    <w:p w14:paraId="1EF652AB" w14:textId="77777777" w:rsidR="0009466E" w:rsidRDefault="0009466E" w:rsidP="0035489F">
      <w:pPr>
        <w:spacing w:after="120" w:line="360" w:lineRule="auto"/>
        <w:ind w:firstLine="709"/>
        <w:rPr>
          <w:lang w:val="ru-RU"/>
        </w:rPr>
      </w:pPr>
    </w:p>
    <w:p w14:paraId="10789BC0" w14:textId="77777777" w:rsidR="0035489F" w:rsidRPr="009F31DC" w:rsidRDefault="0035489F" w:rsidP="001507A0">
      <w:pPr>
        <w:pStyle w:val="a7"/>
        <w:spacing w:after="120" w:line="360" w:lineRule="auto"/>
        <w:ind w:left="1069"/>
        <w:jc w:val="center"/>
        <w:rPr>
          <w:b/>
          <w:lang w:val="ru-RU"/>
        </w:rPr>
      </w:pPr>
      <w:r>
        <w:rPr>
          <w:b/>
          <w:lang w:val="ru-RU"/>
        </w:rPr>
        <w:t>Работа пользователя МО в режиме “</w:t>
      </w:r>
      <w:r w:rsidRPr="00D21FC9">
        <w:rPr>
          <w:b/>
          <w:lang w:val="ru-RU"/>
        </w:rPr>
        <w:t>Телемедицинские консультации</w:t>
      </w:r>
      <w:r w:rsidRPr="009F31DC">
        <w:rPr>
          <w:b/>
          <w:lang w:val="ru-RU"/>
        </w:rPr>
        <w:t>”</w:t>
      </w:r>
      <w:r>
        <w:rPr>
          <w:b/>
          <w:lang w:val="ru-RU"/>
        </w:rPr>
        <w:t>.</w:t>
      </w:r>
    </w:p>
    <w:p w14:paraId="7DFBCEAB" w14:textId="77777777" w:rsidR="0035489F" w:rsidRDefault="0035489F" w:rsidP="0035489F">
      <w:pPr>
        <w:pStyle w:val="a7"/>
        <w:spacing w:after="120" w:line="360" w:lineRule="auto"/>
        <w:ind w:firstLine="709"/>
        <w:rPr>
          <w:lang w:val="ru-RU"/>
        </w:rPr>
      </w:pPr>
      <w:r>
        <w:rPr>
          <w:lang w:val="ru-RU"/>
        </w:rPr>
        <w:t>Сотрудник МО осуществляет в режиме следующие действия:</w:t>
      </w:r>
    </w:p>
    <w:p w14:paraId="40345F9F" w14:textId="77777777" w:rsidR="0035489F" w:rsidRDefault="0035489F" w:rsidP="0035489F">
      <w:pPr>
        <w:pStyle w:val="a7"/>
        <w:numPr>
          <w:ilvl w:val="0"/>
          <w:numId w:val="27"/>
        </w:num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Мониторинг таблицы консультаций, выгрузка таблицы;</w:t>
      </w:r>
    </w:p>
    <w:p w14:paraId="34452703" w14:textId="5B89424E" w:rsidR="0035489F" w:rsidRDefault="0035489F" w:rsidP="0035489F">
      <w:pPr>
        <w:pStyle w:val="a7"/>
        <w:numPr>
          <w:ilvl w:val="0"/>
          <w:numId w:val="27"/>
        </w:num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Загрузка данных по ТМК (загрузка файлов формата </w:t>
      </w:r>
      <w:r>
        <w:t>xls</w:t>
      </w:r>
      <w:r w:rsidR="004872D4">
        <w:t>x</w:t>
      </w:r>
      <w:r>
        <w:rPr>
          <w:lang w:val="ru-RU"/>
        </w:rPr>
        <w:t>; ручное заполнение таблицы);</w:t>
      </w:r>
    </w:p>
    <w:p w14:paraId="5BF6662B" w14:textId="2B775AFC" w:rsidR="0009466E" w:rsidRDefault="0035489F" w:rsidP="0035489F">
      <w:pPr>
        <w:spacing w:after="120" w:line="360" w:lineRule="auto"/>
        <w:ind w:firstLine="709"/>
        <w:rPr>
          <w:b/>
          <w:lang w:val="ru-RU"/>
        </w:rPr>
      </w:pPr>
      <w:r w:rsidRPr="00DF2144">
        <w:rPr>
          <w:lang w:val="ru-RU"/>
        </w:rPr>
        <w:t xml:space="preserve">Чтобы загрузить данные ТМК в таблицу сотрудник МО должен воспользоваться кнопками для загрузки или ручного внесения данных </w:t>
      </w:r>
      <w:r>
        <w:rPr>
          <w:lang w:val="ru-RU"/>
        </w:rPr>
        <w:t xml:space="preserve">в таблицу. Процесс внесения данных описан выше в пункте </w:t>
      </w:r>
      <w:r>
        <w:rPr>
          <w:b/>
          <w:lang w:val="ru-RU"/>
        </w:rPr>
        <w:t xml:space="preserve"> Загрузка ТМК в таблицу.</w:t>
      </w:r>
    </w:p>
    <w:p w14:paraId="15CD244D" w14:textId="77777777" w:rsidR="0009466E" w:rsidRDefault="0009466E">
      <w:pPr>
        <w:suppressAutoHyphens w:val="0"/>
        <w:spacing w:after="160" w:line="259" w:lineRule="auto"/>
        <w:jc w:val="left"/>
        <w:rPr>
          <w:b/>
          <w:lang w:val="ru-RU"/>
        </w:rPr>
      </w:pPr>
      <w:r>
        <w:rPr>
          <w:b/>
          <w:lang w:val="ru-RU"/>
        </w:rPr>
        <w:br w:type="page"/>
      </w:r>
    </w:p>
    <w:p w14:paraId="0F0A63FB" w14:textId="6D109FBC" w:rsidR="0035489F" w:rsidRPr="00C201D3" w:rsidRDefault="0009466E" w:rsidP="0035489F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70" w:name="_Toc174461345"/>
      <w:r>
        <w:rPr>
          <w:rFonts w:eastAsia="Calibri" w:cs="Times New Roman"/>
          <w:lang w:val="ru-RU" w:eastAsia="ru-RU"/>
        </w:rPr>
        <w:lastRenderedPageBreak/>
        <w:t>1</w:t>
      </w:r>
      <w:r w:rsidR="00D93E76">
        <w:rPr>
          <w:rFonts w:eastAsia="Calibri" w:cs="Times New Roman"/>
          <w:lang w:val="ru-RU" w:eastAsia="ru-RU"/>
        </w:rPr>
        <w:t>1</w:t>
      </w:r>
      <w:r w:rsidR="0035489F">
        <w:rPr>
          <w:rFonts w:eastAsia="Calibri" w:cs="Times New Roman"/>
          <w:lang w:val="ru-RU" w:eastAsia="ru-RU"/>
        </w:rPr>
        <w:t>. МСЭ</w:t>
      </w:r>
      <w:bookmarkEnd w:id="69"/>
      <w:bookmarkEnd w:id="70"/>
    </w:p>
    <w:p w14:paraId="1CAA5034" w14:textId="3BC19F86" w:rsidR="0035489F" w:rsidRPr="00A82ED6" w:rsidRDefault="0035489F" w:rsidP="0035489F">
      <w:pPr>
        <w:spacing w:after="120" w:line="360" w:lineRule="auto"/>
        <w:ind w:firstLine="709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>Данные</w:t>
      </w:r>
      <w:r>
        <w:rPr>
          <w:rFonts w:cs="Times New Roman"/>
          <w:lang w:val="ru-RU"/>
        </w:rPr>
        <w:t xml:space="preserve"> по проведенным</w:t>
      </w:r>
      <w:r w:rsidRPr="00C201D3">
        <w:rPr>
          <w:rFonts w:cs="Times New Roman"/>
          <w:lang w:val="ru-RU"/>
        </w:rPr>
        <w:t xml:space="preserve"> </w:t>
      </w:r>
      <w:r w:rsidRPr="008333C1">
        <w:rPr>
          <w:rFonts w:cs="Times New Roman"/>
          <w:lang w:val="ru-RU"/>
        </w:rPr>
        <w:t>медико-социальны</w:t>
      </w:r>
      <w:r>
        <w:rPr>
          <w:rFonts w:cs="Times New Roman"/>
          <w:lang w:val="ru-RU"/>
        </w:rPr>
        <w:t>м</w:t>
      </w:r>
      <w:r w:rsidRPr="008333C1">
        <w:rPr>
          <w:rFonts w:cs="Times New Roman"/>
          <w:lang w:val="ru-RU"/>
        </w:rPr>
        <w:t xml:space="preserve"> экспертиз</w:t>
      </w:r>
      <w:r>
        <w:rPr>
          <w:rFonts w:cs="Times New Roman"/>
          <w:lang w:val="ru-RU"/>
        </w:rPr>
        <w:t>ам</w:t>
      </w:r>
      <w:r w:rsidRPr="008333C1">
        <w:rPr>
          <w:rFonts w:cs="Times New Roman"/>
          <w:lang w:val="ru-RU"/>
        </w:rPr>
        <w:t xml:space="preserve"> (МСЭ)</w:t>
      </w:r>
      <w:r>
        <w:rPr>
          <w:rFonts w:cs="Times New Roman"/>
          <w:lang w:val="ru-RU"/>
        </w:rPr>
        <w:t xml:space="preserve"> </w:t>
      </w:r>
      <w:r w:rsidRPr="00C201D3">
        <w:rPr>
          <w:rFonts w:cs="Times New Roman"/>
          <w:lang w:val="ru-RU"/>
        </w:rPr>
        <w:t xml:space="preserve">доступны на экране </w:t>
      </w:r>
      <w:r>
        <w:rPr>
          <w:rFonts w:cs="Times New Roman"/>
          <w:lang w:val="ru-RU"/>
        </w:rPr>
        <w:t xml:space="preserve">«МСЭ». Сведения в данный режим передаются посредствам загрузки через веб-сервис, либо вручную сотрудниками ТФОМС. После чего СМО </w:t>
      </w:r>
      <w:r w:rsidRPr="008333C1">
        <w:rPr>
          <w:rFonts w:cs="Times New Roman"/>
          <w:lang w:val="ru-RU"/>
        </w:rPr>
        <w:t>проводят</w:t>
      </w:r>
      <w:r>
        <w:rPr>
          <w:rFonts w:cs="Times New Roman"/>
          <w:lang w:val="ru-RU"/>
        </w:rPr>
        <w:t xml:space="preserve"> экспертизу и передают данные с результатом проведенной экспертизы. Для сотрудников МО режим доступен только для просмотра и выгрузки таблицы для печати в формате </w:t>
      </w:r>
      <w:r>
        <w:rPr>
          <w:rFonts w:cs="Times New Roman"/>
        </w:rPr>
        <w:t>xls</w:t>
      </w:r>
      <w:r w:rsidR="004872D4">
        <w:rPr>
          <w:rFonts w:cs="Times New Roman"/>
        </w:rPr>
        <w:t>x</w:t>
      </w:r>
      <w:r w:rsidRPr="00501113">
        <w:rPr>
          <w:rFonts w:cs="Times New Roman"/>
          <w:lang w:val="ru-RU"/>
        </w:rPr>
        <w:t>.</w:t>
      </w:r>
    </w:p>
    <w:p w14:paraId="4CD3A153" w14:textId="769D7066" w:rsidR="0035489F" w:rsidRPr="00C201D3" w:rsidRDefault="0035489F" w:rsidP="0035489F">
      <w:pPr>
        <w:spacing w:after="120" w:line="360" w:lineRule="auto"/>
        <w:ind w:firstLine="709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>
        <w:rPr>
          <w:rFonts w:eastAsia="Calibri" w:cs="Times New Roman"/>
          <w:lang w:val="ru-RU" w:eastAsia="ru-RU"/>
        </w:rPr>
        <w:t>МСЭ</w:t>
      </w:r>
      <w:r>
        <w:rPr>
          <w:rFonts w:cs="Times New Roman"/>
          <w:lang w:val="ru-RU"/>
        </w:rPr>
        <w:t>»</w:t>
      </w:r>
      <w:r w:rsidR="00C409E7">
        <w:rPr>
          <w:rFonts w:cs="Times New Roman"/>
          <w:lang w:val="ru-RU"/>
        </w:rPr>
        <w:t xml:space="preserve"> (рисунок </w:t>
      </w:r>
      <w:r w:rsidR="00D93E76">
        <w:rPr>
          <w:rFonts w:cs="Times New Roman"/>
          <w:lang w:val="ru-RU"/>
        </w:rPr>
        <w:t>53</w:t>
      </w:r>
      <w:r w:rsidR="00C409E7">
        <w:rPr>
          <w:rFonts w:cs="Times New Roman"/>
          <w:lang w:val="ru-RU"/>
        </w:rPr>
        <w:t>)</w:t>
      </w:r>
      <w:r w:rsidRPr="00C201D3">
        <w:rPr>
          <w:rFonts w:cs="Times New Roman"/>
          <w:lang w:val="ru-RU"/>
        </w:rPr>
        <w:t>.</w:t>
      </w:r>
    </w:p>
    <w:p w14:paraId="6DE0BD19" w14:textId="77777777" w:rsidR="0035489F" w:rsidRDefault="0035489F" w:rsidP="0035489F">
      <w:pPr>
        <w:suppressAutoHyphens w:val="0"/>
        <w:spacing w:line="360" w:lineRule="auto"/>
        <w:ind w:firstLine="709"/>
        <w:jc w:val="center"/>
        <w:rPr>
          <w:rFonts w:eastAsia="Calibri" w:cs="Times New Roman"/>
          <w:b/>
          <w:sz w:val="28"/>
          <w:szCs w:val="29"/>
          <w:lang w:val="ru-RU" w:eastAsia="ru-RU"/>
        </w:rPr>
      </w:pPr>
      <w:r w:rsidRPr="00DF2144">
        <w:rPr>
          <w:rFonts w:eastAsia="Calibri" w:cs="Times New Roman"/>
          <w:b/>
          <w:noProof/>
          <w:sz w:val="28"/>
          <w:szCs w:val="29"/>
          <w:lang w:val="ru-RU" w:eastAsia="ru-RU" w:bidi="ar-SA"/>
        </w:rPr>
        <w:drawing>
          <wp:inline distT="0" distB="0" distL="0" distR="0" wp14:anchorId="0A0698F7" wp14:editId="27220EA2">
            <wp:extent cx="1036015" cy="1257300"/>
            <wp:effectExtent l="0" t="0" r="0" b="0"/>
            <wp:docPr id="224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036733" cy="125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36104" w14:textId="77B9A8BA" w:rsidR="0035489F" w:rsidRPr="00AD5EBC" w:rsidRDefault="0035489F" w:rsidP="0035489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53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«МСЭ»</w:t>
      </w:r>
    </w:p>
    <w:p w14:paraId="29890570" w14:textId="69686741" w:rsidR="00D93E76" w:rsidRDefault="00D93E76" w:rsidP="00D93E76">
      <w:pPr>
        <w:suppressAutoHyphens w:val="0"/>
        <w:spacing w:after="120" w:line="360" w:lineRule="auto"/>
        <w:ind w:firstLine="709"/>
        <w:rPr>
          <w:rFonts w:eastAsia="Calibri" w:cs="Times New Roman"/>
          <w:b/>
          <w:sz w:val="28"/>
          <w:szCs w:val="29"/>
          <w:lang w:val="ru-RU" w:eastAsia="ru-RU"/>
        </w:rPr>
      </w:pPr>
      <w:r w:rsidRPr="00C201D3">
        <w:rPr>
          <w:rFonts w:cs="Times New Roman"/>
          <w:lang w:val="ru-RU"/>
        </w:rPr>
        <w:t xml:space="preserve">При нажатии на плитку произойдёт переход на экран </w:t>
      </w:r>
      <w:r>
        <w:rPr>
          <w:rFonts w:cs="Times New Roman"/>
          <w:lang w:val="ru-RU"/>
        </w:rPr>
        <w:t>«МСЭ» (Рисунок 54).</w:t>
      </w:r>
      <w:r w:rsidRPr="00291637">
        <w:rPr>
          <w:noProof/>
          <w:lang w:val="ru-RU" w:eastAsia="ru-RU" w:bidi="ar-SA"/>
        </w:rPr>
        <w:drawing>
          <wp:inline distT="0" distB="0" distL="0" distR="0" wp14:anchorId="61EE053D" wp14:editId="6001CCE8">
            <wp:extent cx="6057900" cy="2667289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067535" cy="2671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2613F" w14:textId="33097E6C" w:rsidR="00D93E76" w:rsidRPr="00291637" w:rsidRDefault="00D93E76" w:rsidP="00D93E76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54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«МСЭ».</w:t>
      </w:r>
    </w:p>
    <w:p w14:paraId="58797345" w14:textId="2FA04750" w:rsidR="00D93E76" w:rsidRPr="00217DD9" w:rsidRDefault="00D93E76" w:rsidP="00D93E76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</w:t>
      </w:r>
      <w:r>
        <w:rPr>
          <w:rFonts w:cs="Times New Roman"/>
          <w:noProof/>
          <w:lang w:val="ru-RU" w:eastAsia="ru-RU" w:bidi="ar-SA"/>
        </w:rPr>
        <w:t xml:space="preserve">«МСЭ» </w:t>
      </w:r>
      <w:r w:rsidRPr="00217DD9">
        <w:rPr>
          <w:rFonts w:cs="Times New Roman"/>
          <w:noProof/>
          <w:lang w:val="ru-RU" w:eastAsia="ru-RU" w:bidi="ar-SA"/>
        </w:rPr>
        <w:t xml:space="preserve">разделен на </w:t>
      </w:r>
      <w:r>
        <w:rPr>
          <w:rFonts w:cs="Times New Roman"/>
          <w:noProof/>
          <w:lang w:val="ru-RU" w:eastAsia="ru-RU" w:bidi="ar-SA"/>
        </w:rPr>
        <w:t>4</w:t>
      </w:r>
      <w:r w:rsidRPr="00217DD9">
        <w:rPr>
          <w:rFonts w:cs="Times New Roman"/>
          <w:noProof/>
          <w:lang w:val="ru-RU" w:eastAsia="ru-RU" w:bidi="ar-SA"/>
        </w:rPr>
        <w:t xml:space="preserve"> части (Рисунок </w:t>
      </w:r>
      <w:r>
        <w:rPr>
          <w:rFonts w:cs="Times New Roman"/>
          <w:noProof/>
          <w:lang w:val="ru-RU" w:eastAsia="ru-RU" w:bidi="ar-SA"/>
        </w:rPr>
        <w:t>54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4647FF8C" w14:textId="77777777" w:rsidR="00D93E76" w:rsidRPr="00217DD9" w:rsidRDefault="00D93E76" w:rsidP="00D93E76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1 – </w:t>
      </w:r>
      <w:r>
        <w:rPr>
          <w:rFonts w:cs="Times New Roman"/>
          <w:lang w:val="ru-RU"/>
        </w:rPr>
        <w:t>таблица загруженных случаев МСЭ</w:t>
      </w:r>
      <w:r w:rsidRPr="00217DD9">
        <w:rPr>
          <w:rFonts w:cs="Times New Roman"/>
          <w:lang w:val="ru-RU"/>
        </w:rPr>
        <w:t xml:space="preserve">; </w:t>
      </w:r>
    </w:p>
    <w:p w14:paraId="532383C3" w14:textId="77777777" w:rsidR="00D93E76" w:rsidRPr="00217DD9" w:rsidRDefault="00D93E76" w:rsidP="00D93E76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>панель кнопок для работы в режиме «МСЭ»» (в зависимости от роли в Системе количество доступных кнопок может меняться)</w:t>
      </w:r>
      <w:r w:rsidRPr="00217DD9">
        <w:rPr>
          <w:rFonts w:cs="Times New Roman"/>
          <w:lang w:val="ru-RU"/>
        </w:rPr>
        <w:t xml:space="preserve">; </w:t>
      </w:r>
    </w:p>
    <w:p w14:paraId="1482AAE1" w14:textId="77777777" w:rsidR="00D93E76" w:rsidRPr="003F0066" w:rsidRDefault="00D93E76" w:rsidP="00D93E76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>контент поле с детализацией выбранного случая;</w:t>
      </w:r>
    </w:p>
    <w:p w14:paraId="73E247D0" w14:textId="77777777" w:rsidR="00D93E76" w:rsidRPr="00217DD9" w:rsidRDefault="00D93E76" w:rsidP="00D93E76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4 – контент поле со сведениями о результатах экспертизы выбранного случая.</w:t>
      </w:r>
    </w:p>
    <w:p w14:paraId="4AE9DABE" w14:textId="1BBCD85F" w:rsidR="00D93E76" w:rsidRDefault="00D93E76" w:rsidP="00D93E76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136A09F6" wp14:editId="660CDE3C">
            <wp:extent cx="247650" cy="191729"/>
            <wp:effectExtent l="0" t="0" r="0" b="0"/>
            <wp:docPr id="225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кнопок. После чего откроется окно, в котором необходимо задать критерии отбора (Рисунок 55).</w:t>
      </w:r>
    </w:p>
    <w:p w14:paraId="08797F52" w14:textId="77777777" w:rsidR="00D93E76" w:rsidRDefault="00D93E76" w:rsidP="00D93E76">
      <w:pPr>
        <w:spacing w:line="360" w:lineRule="auto"/>
        <w:ind w:firstLine="709"/>
        <w:jc w:val="center"/>
        <w:rPr>
          <w:lang w:val="ru-RU"/>
        </w:rPr>
      </w:pPr>
      <w:r w:rsidRPr="00A42C39">
        <w:rPr>
          <w:noProof/>
          <w:lang w:val="ru-RU" w:eastAsia="ru-RU" w:bidi="ar-SA"/>
        </w:rPr>
        <w:drawing>
          <wp:inline distT="0" distB="0" distL="0" distR="0" wp14:anchorId="16B699A9" wp14:editId="7631B784">
            <wp:extent cx="3943350" cy="2302585"/>
            <wp:effectExtent l="0" t="0" r="0" b="2540"/>
            <wp:docPr id="226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961464" cy="231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62D87" w14:textId="5BD2F91F" w:rsidR="00D93E76" w:rsidRDefault="00D93E76" w:rsidP="00D93E76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55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«МСЭ». Фильтр.</w:t>
      </w:r>
    </w:p>
    <w:p w14:paraId="45DD6B7C" w14:textId="77777777" w:rsidR="00D93E76" w:rsidRDefault="00D93E76" w:rsidP="00D93E76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две закладки «Сведения о ЗЛ» и «МСЭ»,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6C5A3BF6" wp14:editId="5CBB33B1">
            <wp:extent cx="200025" cy="171450"/>
            <wp:effectExtent l="0" t="0" r="9525" b="0"/>
            <wp:docPr id="227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14BAF9BA" wp14:editId="640B01AD">
            <wp:extent cx="209550" cy="216310"/>
            <wp:effectExtent l="0" t="0" r="0" b="0"/>
            <wp:docPr id="228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5A714CE9" w14:textId="0E11B4D2" w:rsidR="00D93E76" w:rsidRDefault="00D93E76" w:rsidP="00D93E76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случаев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154C3107" wp14:editId="27019197">
            <wp:extent cx="215900" cy="190500"/>
            <wp:effectExtent l="0" t="0" r="0" b="0"/>
            <wp:docPr id="229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случаев 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47A070D1" w14:textId="77777777" w:rsidR="00D93E76" w:rsidRDefault="00D93E76" w:rsidP="00D93E76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Кнопка загрузки файла </w:t>
      </w:r>
      <w:r w:rsidRPr="00D60A29">
        <w:rPr>
          <w:noProof/>
          <w:lang w:val="ru-RU" w:eastAsia="ru-RU" w:bidi="ar-SA"/>
        </w:rPr>
        <w:drawing>
          <wp:inline distT="0" distB="0" distL="0" distR="0" wp14:anchorId="023B229A" wp14:editId="31AB3222">
            <wp:extent cx="247650" cy="285750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позволяет загрузить сведения по МСЭ из файла </w:t>
      </w:r>
      <w:r>
        <w:t>xml</w:t>
      </w:r>
      <w:r w:rsidRPr="00AA0955">
        <w:rPr>
          <w:lang w:val="ru-RU"/>
        </w:rPr>
        <w:t>-</w:t>
      </w:r>
      <w:r>
        <w:rPr>
          <w:lang w:val="ru-RU"/>
        </w:rPr>
        <w:t>формата</w:t>
      </w:r>
      <w:r w:rsidRPr="00D60A29">
        <w:rPr>
          <w:lang w:val="ru-RU"/>
        </w:rPr>
        <w:t xml:space="preserve">. </w:t>
      </w:r>
    </w:p>
    <w:p w14:paraId="7114EA86" w14:textId="2EC52E56" w:rsidR="00D93E76" w:rsidRDefault="00D93E76" w:rsidP="00D93E76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Отследить процесс загрузки можно с помощью журнала загрузок. Чтобы перейти в журнал загрузок, необходимо нажать на кнопку </w:t>
      </w:r>
      <w:r w:rsidRPr="00C248BD">
        <w:rPr>
          <w:noProof/>
          <w:lang w:val="ru-RU" w:eastAsia="ru-RU" w:bidi="ar-SA"/>
        </w:rPr>
        <w:drawing>
          <wp:inline distT="0" distB="0" distL="0" distR="0" wp14:anchorId="0FAF0112" wp14:editId="47C8DB4B">
            <wp:extent cx="304800" cy="266700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 2 (рис.54), после чего откроется окно «Журнал загрузок» (рис. 56).</w:t>
      </w:r>
    </w:p>
    <w:p w14:paraId="4A760666" w14:textId="77777777" w:rsidR="00D93E76" w:rsidRDefault="00D93E76" w:rsidP="00D93E76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«Журнал загрузок»</w:t>
      </w:r>
      <w:r w:rsidRPr="00222F04">
        <w:rPr>
          <w:rFonts w:cs="Times New Roman"/>
          <w:lang w:val="ru-RU"/>
        </w:rPr>
        <w:t xml:space="preserve"> состоит из группы фильтрации, главной таблицы «События», в которой фиксируется факт</w:t>
      </w:r>
      <w:r>
        <w:rPr>
          <w:rFonts w:cs="Times New Roman"/>
          <w:lang w:val="ru-RU"/>
        </w:rPr>
        <w:t xml:space="preserve"> загрузки файла</w:t>
      </w:r>
      <w:r w:rsidRPr="00222F04">
        <w:rPr>
          <w:rFonts w:cs="Times New Roman"/>
          <w:lang w:val="ru-RU"/>
        </w:rPr>
        <w:t xml:space="preserve"> и реквизиты загрузки, и зависимой таблицы «</w:t>
      </w:r>
      <w:r>
        <w:rPr>
          <w:rFonts w:cs="Times New Roman"/>
          <w:lang w:val="ru-RU"/>
        </w:rPr>
        <w:t>Сведения, переданные в выбранном событии</w:t>
      </w:r>
      <w:r w:rsidRPr="00222F04">
        <w:rPr>
          <w:rFonts w:cs="Times New Roman"/>
          <w:lang w:val="ru-RU"/>
        </w:rPr>
        <w:t xml:space="preserve">», в которой отображаются передаваемые </w:t>
      </w:r>
      <w:r>
        <w:rPr>
          <w:rFonts w:cs="Times New Roman"/>
          <w:lang w:val="ru-RU"/>
        </w:rPr>
        <w:t>информирования</w:t>
      </w:r>
      <w:r w:rsidRPr="00222F04">
        <w:rPr>
          <w:rFonts w:cs="Times New Roman"/>
          <w:lang w:val="ru-RU"/>
        </w:rPr>
        <w:t xml:space="preserve"> в выбранном событии. </w:t>
      </w:r>
    </w:p>
    <w:p w14:paraId="2CE04A4D" w14:textId="77777777" w:rsidR="00D93E76" w:rsidRDefault="00D93E76" w:rsidP="00D93E76">
      <w:pPr>
        <w:spacing w:after="120" w:line="360" w:lineRule="auto"/>
        <w:ind w:firstLine="709"/>
        <w:rPr>
          <w:rFonts w:cs="Times New Roman"/>
          <w:lang w:val="ru-RU"/>
        </w:rPr>
        <w:sectPr w:rsidR="00D93E76" w:rsidSect="009360B9">
          <w:footerReference w:type="default" r:id="rId101"/>
          <w:footerReference w:type="first" r:id="rId10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338F3E3F" w14:textId="77777777" w:rsidR="00D93E76" w:rsidRPr="00222F04" w:rsidRDefault="00D93E76" w:rsidP="00D93E76">
      <w:pPr>
        <w:spacing w:after="120" w:line="360" w:lineRule="auto"/>
        <w:ind w:firstLine="709"/>
        <w:rPr>
          <w:rFonts w:cs="Times New Roman"/>
          <w:noProof/>
          <w:lang w:val="ru-RU" w:eastAsia="ru-RU" w:bidi="ar-SA"/>
        </w:rPr>
      </w:pPr>
      <w:r w:rsidRPr="00222F04">
        <w:rPr>
          <w:rFonts w:cs="Times New Roman"/>
          <w:lang w:val="ru-RU"/>
        </w:rPr>
        <w:lastRenderedPageBreak/>
        <w:t xml:space="preserve">В таблицах отображаются коды ошибок, если загрузка </w:t>
      </w:r>
      <w:r>
        <w:rPr>
          <w:rFonts w:cs="Times New Roman"/>
          <w:lang w:val="ru-RU"/>
        </w:rPr>
        <w:t>файла</w:t>
      </w:r>
      <w:r w:rsidRPr="00222F04">
        <w:rPr>
          <w:rFonts w:cs="Times New Roman"/>
          <w:lang w:val="ru-RU"/>
        </w:rPr>
        <w:t xml:space="preserve"> завершилась с ошибкой, при наведении на пиктограмму </w:t>
      </w:r>
      <w:r w:rsidRPr="00222F04">
        <w:rPr>
          <w:rFonts w:cs="Times New Roman"/>
          <w:noProof/>
          <w:lang w:val="ru-RU" w:eastAsia="ru-RU" w:bidi="ar-SA"/>
        </w:rPr>
        <w:drawing>
          <wp:inline distT="0" distB="0" distL="0" distR="0" wp14:anchorId="7F919838" wp14:editId="0F89A398">
            <wp:extent cx="142875" cy="152400"/>
            <wp:effectExtent l="0" t="0" r="9525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cs="Times New Roman"/>
          <w:lang w:val="ru-RU"/>
        </w:rPr>
        <w:t xml:space="preserve">можно посмотреть расшифровку кода ошибки. </w:t>
      </w:r>
    </w:p>
    <w:p w14:paraId="1953BB4D" w14:textId="77777777" w:rsidR="00D93E76" w:rsidRPr="00222F04" w:rsidRDefault="00D93E76" w:rsidP="00D93E76">
      <w:pPr>
        <w:spacing w:line="360" w:lineRule="auto"/>
        <w:jc w:val="center"/>
        <w:rPr>
          <w:rFonts w:cs="Times New Roman"/>
          <w:lang w:val="ru-RU"/>
        </w:rPr>
      </w:pPr>
      <w:r w:rsidRPr="00B537A7">
        <w:rPr>
          <w:rFonts w:cs="Times New Roman"/>
          <w:noProof/>
          <w:lang w:val="ru-RU" w:eastAsia="ru-RU" w:bidi="ar-SA"/>
        </w:rPr>
        <w:drawing>
          <wp:inline distT="0" distB="0" distL="0" distR="0" wp14:anchorId="2E55AC73" wp14:editId="27C59464">
            <wp:extent cx="5940425" cy="3608705"/>
            <wp:effectExtent l="0" t="0" r="3175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5263B" w14:textId="2EC0A01E" w:rsidR="00D93E76" w:rsidRDefault="00D93E76" w:rsidP="00D93E76">
      <w:pPr>
        <w:spacing w:line="360" w:lineRule="auto"/>
        <w:jc w:val="center"/>
        <w:rPr>
          <w:rFonts w:cs="Times New Roman"/>
          <w:lang w:val="ru-RU"/>
        </w:rPr>
      </w:pPr>
      <w:r w:rsidRPr="00222F04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56</w:t>
      </w:r>
      <w:r w:rsidRPr="00222F04">
        <w:rPr>
          <w:rFonts w:cs="Times New Roman"/>
          <w:lang w:val="ru-RU"/>
        </w:rPr>
        <w:t xml:space="preserve">. Журнал </w:t>
      </w:r>
      <w:r>
        <w:rPr>
          <w:rFonts w:cs="Times New Roman"/>
          <w:lang w:val="ru-RU"/>
        </w:rPr>
        <w:t>загрузок</w:t>
      </w:r>
      <w:r w:rsidRPr="00222F04">
        <w:rPr>
          <w:rFonts w:cs="Times New Roman"/>
          <w:lang w:val="ru-RU"/>
        </w:rPr>
        <w:t>.</w:t>
      </w:r>
    </w:p>
    <w:p w14:paraId="43D8742F" w14:textId="77777777" w:rsidR="00D93E76" w:rsidRPr="00CD58D7" w:rsidRDefault="00D93E76" w:rsidP="00D93E76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Чтобы выгрузить таблицу загрузок файлов МСЭ, необходимо нажать кнопку </w:t>
      </w:r>
      <w:r w:rsidRPr="001C353A">
        <w:rPr>
          <w:rFonts w:cs="Times New Roman"/>
          <w:noProof/>
          <w:lang w:val="ru-RU" w:eastAsia="ru-RU" w:bidi="ar-SA"/>
        </w:rPr>
        <w:drawing>
          <wp:inline distT="0" distB="0" distL="0" distR="0" wp14:anchorId="61DA8749" wp14:editId="1784D5E3">
            <wp:extent cx="243840" cy="224069"/>
            <wp:effectExtent l="0" t="0" r="3810" b="508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49675" cy="22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353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, после чего произойдет выгрузка файл </w:t>
      </w:r>
      <w:proofErr w:type="spellStart"/>
      <w:r w:rsidRPr="001C353A">
        <w:rPr>
          <w:rFonts w:cs="Times New Roman"/>
          <w:lang w:val="ru-RU"/>
        </w:rPr>
        <w:t>xlsx</w:t>
      </w:r>
      <w:proofErr w:type="spellEnd"/>
      <w:r>
        <w:rPr>
          <w:rFonts w:cs="Times New Roman"/>
          <w:lang w:val="ru-RU"/>
        </w:rPr>
        <w:t>-формата</w:t>
      </w:r>
      <w:r w:rsidRPr="001C353A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Для выгрузки загружаемого файла МСЭ </w:t>
      </w:r>
      <w:r>
        <w:rPr>
          <w:rFonts w:cs="Times New Roman"/>
        </w:rPr>
        <w:t>xml</w:t>
      </w:r>
      <w:r>
        <w:rPr>
          <w:rFonts w:cs="Times New Roman"/>
          <w:lang w:val="ru-RU"/>
        </w:rPr>
        <w:t xml:space="preserve">-формата, необходимо нажать кнопку </w:t>
      </w:r>
      <w:r w:rsidRPr="001C353A">
        <w:rPr>
          <w:rFonts w:cs="Times New Roman"/>
          <w:noProof/>
          <w:lang w:val="ru-RU" w:eastAsia="ru-RU" w:bidi="ar-SA"/>
        </w:rPr>
        <w:drawing>
          <wp:inline distT="0" distB="0" distL="0" distR="0" wp14:anchorId="5E0E1B30" wp14:editId="5E35E357">
            <wp:extent cx="152400" cy="17145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в колонке «Файлы», чтобы выгрузить </w:t>
      </w:r>
      <w:r>
        <w:rPr>
          <w:rFonts w:cs="Times New Roman"/>
        </w:rPr>
        <w:t>xml</w:t>
      </w:r>
      <w:r w:rsidRPr="001C353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файл ответа с ошибками (протокол), нажать кнопку </w:t>
      </w:r>
      <w:r w:rsidRPr="001C353A">
        <w:rPr>
          <w:rFonts w:cs="Times New Roman"/>
          <w:noProof/>
          <w:lang w:val="ru-RU" w:eastAsia="ru-RU" w:bidi="ar-SA"/>
        </w:rPr>
        <w:drawing>
          <wp:inline distT="0" distB="0" distL="0" distR="0" wp14:anchorId="545F77D1" wp14:editId="6D846663">
            <wp:extent cx="142875" cy="161925"/>
            <wp:effectExtent l="0" t="0" r="9525" b="9525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</w:t>
      </w:r>
    </w:p>
    <w:p w14:paraId="4FA173CC" w14:textId="77777777" w:rsidR="00D93E76" w:rsidRDefault="00D93E76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szCs w:val="29"/>
          <w:lang w:val="ru-RU" w:eastAsia="ru-RU"/>
        </w:rPr>
      </w:pPr>
      <w:r>
        <w:rPr>
          <w:rFonts w:eastAsia="Calibri" w:cs="Times New Roman"/>
          <w:lang w:val="ru-RU" w:eastAsia="ru-RU"/>
        </w:rPr>
        <w:br w:type="page"/>
      </w:r>
    </w:p>
    <w:p w14:paraId="13E180BA" w14:textId="77167161" w:rsidR="000663BF" w:rsidRPr="00C201D3" w:rsidRDefault="000663BF" w:rsidP="000663BF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71" w:name="_Toc174461346"/>
      <w:r>
        <w:rPr>
          <w:rFonts w:eastAsia="Calibri" w:cs="Times New Roman"/>
          <w:lang w:val="ru-RU" w:eastAsia="ru-RU"/>
        </w:rPr>
        <w:lastRenderedPageBreak/>
        <w:t>1</w:t>
      </w:r>
      <w:r w:rsidR="00D93E76">
        <w:rPr>
          <w:rFonts w:eastAsia="Calibri" w:cs="Times New Roman"/>
          <w:lang w:val="ru-RU" w:eastAsia="ru-RU"/>
        </w:rPr>
        <w:t>2</w:t>
      </w:r>
      <w:r>
        <w:rPr>
          <w:rFonts w:eastAsia="Calibri" w:cs="Times New Roman"/>
          <w:lang w:val="ru-RU" w:eastAsia="ru-RU"/>
        </w:rPr>
        <w:t>. Приказ 89н</w:t>
      </w:r>
      <w:bookmarkEnd w:id="71"/>
    </w:p>
    <w:p w14:paraId="4D141585" w14:textId="5CC3B5EC" w:rsidR="000663BF" w:rsidRPr="00C201D3" w:rsidRDefault="000663BF" w:rsidP="000663BF">
      <w:pPr>
        <w:spacing w:after="120" w:line="360" w:lineRule="auto"/>
        <w:ind w:firstLine="709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 w:rsidR="00E50547">
        <w:rPr>
          <w:rFonts w:cs="Times New Roman"/>
          <w:lang w:val="ru-RU"/>
        </w:rPr>
        <w:t>«</w:t>
      </w:r>
      <w:r>
        <w:rPr>
          <w:rFonts w:eastAsia="Calibri" w:cs="Times New Roman"/>
          <w:lang w:val="ru-RU" w:eastAsia="ru-RU"/>
        </w:rPr>
        <w:t>Приказ 89н</w:t>
      </w:r>
      <w:r w:rsidR="00E50547">
        <w:rPr>
          <w:rFonts w:cs="Times New Roman"/>
          <w:lang w:val="ru-RU"/>
        </w:rPr>
        <w:t>»</w:t>
      </w:r>
      <w:r w:rsidR="00E62FC5">
        <w:rPr>
          <w:rFonts w:cs="Times New Roman"/>
          <w:lang w:val="ru-RU"/>
        </w:rPr>
        <w:t xml:space="preserve"> (рисунок </w:t>
      </w:r>
      <w:r w:rsidR="00D93E76">
        <w:rPr>
          <w:rFonts w:cs="Times New Roman"/>
          <w:lang w:val="ru-RU"/>
        </w:rPr>
        <w:t>57</w:t>
      </w:r>
      <w:r w:rsidR="00C409E7">
        <w:rPr>
          <w:rFonts w:cs="Times New Roman"/>
          <w:lang w:val="ru-RU"/>
        </w:rPr>
        <w:t>).</w:t>
      </w:r>
    </w:p>
    <w:p w14:paraId="168A60C4" w14:textId="77777777" w:rsidR="000663BF" w:rsidRDefault="000663BF" w:rsidP="000663BF">
      <w:pPr>
        <w:suppressAutoHyphens w:val="0"/>
        <w:spacing w:line="360" w:lineRule="auto"/>
        <w:ind w:firstLine="709"/>
        <w:jc w:val="center"/>
        <w:rPr>
          <w:rFonts w:eastAsia="Calibri" w:cs="Times New Roman"/>
          <w:b/>
          <w:sz w:val="28"/>
          <w:szCs w:val="29"/>
          <w:lang w:val="ru-RU" w:eastAsia="ru-RU"/>
        </w:rPr>
      </w:pPr>
      <w:r w:rsidRPr="009052CB">
        <w:rPr>
          <w:rFonts w:eastAsia="Calibri" w:cs="Times New Roman"/>
          <w:b/>
          <w:noProof/>
          <w:sz w:val="28"/>
          <w:szCs w:val="29"/>
          <w:lang w:val="ru-RU" w:eastAsia="ru-RU" w:bidi="ar-SA"/>
        </w:rPr>
        <w:drawing>
          <wp:inline distT="0" distB="0" distL="0" distR="0" wp14:anchorId="41146B4E" wp14:editId="476563B4">
            <wp:extent cx="1009650" cy="1266825"/>
            <wp:effectExtent l="0" t="0" r="0" b="9525"/>
            <wp:docPr id="27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F03B0" w14:textId="31807766" w:rsidR="000663BF" w:rsidRPr="00AD5EBC" w:rsidRDefault="000663BF" w:rsidP="000663B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6473A5">
        <w:rPr>
          <w:rFonts w:cs="Times New Roman"/>
          <w:i w:val="0"/>
          <w:iCs w:val="0"/>
          <w:color w:val="auto"/>
          <w:sz w:val="24"/>
          <w:szCs w:val="24"/>
          <w:lang w:val="ru-RU"/>
        </w:rPr>
        <w:t>5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7</w:t>
      </w:r>
      <w:r w:rsidR="00E62FC5"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Плитка 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Приказ 89н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362D5187" w14:textId="32245FE3" w:rsidR="000663BF" w:rsidRDefault="000663BF" w:rsidP="000663BF">
      <w:pPr>
        <w:suppressAutoHyphens w:val="0"/>
        <w:spacing w:after="120" w:line="360" w:lineRule="auto"/>
        <w:ind w:firstLine="709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При нажатии на плитку произойдёт переход на экран </w:t>
      </w:r>
      <w:r w:rsidR="0009466E">
        <w:rPr>
          <w:rFonts w:cs="Times New Roman"/>
          <w:lang w:val="ru-RU"/>
        </w:rPr>
        <w:t>«</w:t>
      </w:r>
      <w:r w:rsidRPr="009052CB">
        <w:rPr>
          <w:rFonts w:cs="Times New Roman"/>
          <w:lang w:val="ru-RU"/>
        </w:rPr>
        <w:t>Приказ 89н</w:t>
      </w:r>
      <w:r w:rsidR="0009466E">
        <w:rPr>
          <w:rFonts w:cs="Times New Roman"/>
          <w:lang w:val="ru-RU"/>
        </w:rPr>
        <w:t>»</w:t>
      </w:r>
      <w:r>
        <w:rPr>
          <w:rFonts w:cs="Times New Roman"/>
          <w:lang w:val="ru-RU"/>
        </w:rPr>
        <w:t xml:space="preserve"> (Рисунок </w:t>
      </w:r>
      <w:r w:rsidR="006473A5">
        <w:rPr>
          <w:rFonts w:cs="Times New Roman"/>
          <w:lang w:val="ru-RU"/>
        </w:rPr>
        <w:t>5</w:t>
      </w:r>
      <w:r w:rsidR="00D93E76">
        <w:rPr>
          <w:rFonts w:cs="Times New Roman"/>
          <w:lang w:val="ru-RU"/>
        </w:rPr>
        <w:t>8</w:t>
      </w:r>
      <w:r>
        <w:rPr>
          <w:rFonts w:cs="Times New Roman"/>
          <w:lang w:val="ru-RU"/>
        </w:rPr>
        <w:t>)</w:t>
      </w:r>
    </w:p>
    <w:p w14:paraId="039D72AD" w14:textId="77777777" w:rsidR="000663BF" w:rsidRDefault="000663BF" w:rsidP="000663BF">
      <w:pPr>
        <w:suppressAutoHyphens w:val="0"/>
        <w:spacing w:line="360" w:lineRule="auto"/>
        <w:rPr>
          <w:rFonts w:eastAsia="Calibri" w:cs="Times New Roman"/>
          <w:b/>
          <w:sz w:val="28"/>
          <w:szCs w:val="29"/>
          <w:lang w:val="ru-RU" w:eastAsia="ru-RU"/>
        </w:rPr>
      </w:pPr>
      <w:r w:rsidRPr="00260604">
        <w:rPr>
          <w:rFonts w:eastAsia="Calibri" w:cs="Times New Roman"/>
          <w:b/>
          <w:noProof/>
          <w:sz w:val="28"/>
          <w:szCs w:val="29"/>
          <w:lang w:val="ru-RU" w:eastAsia="ru-RU" w:bidi="ar-SA"/>
        </w:rPr>
        <w:drawing>
          <wp:inline distT="0" distB="0" distL="0" distR="0" wp14:anchorId="17AEDE77" wp14:editId="5018C153">
            <wp:extent cx="5940425" cy="2657964"/>
            <wp:effectExtent l="0" t="0" r="3175" b="9525"/>
            <wp:docPr id="121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9"/>
                    <a:srcRect t="9301"/>
                    <a:stretch/>
                  </pic:blipFill>
                  <pic:spPr bwMode="auto">
                    <a:xfrm>
                      <a:off x="0" y="0"/>
                      <a:ext cx="5940425" cy="2657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450707" w14:textId="6FBBEDCE" w:rsidR="000663BF" w:rsidRDefault="000663BF" w:rsidP="000663B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6473A5">
        <w:rPr>
          <w:rFonts w:cs="Times New Roman"/>
          <w:i w:val="0"/>
          <w:iCs w:val="0"/>
          <w:color w:val="auto"/>
          <w:sz w:val="24"/>
          <w:szCs w:val="24"/>
          <w:lang w:val="ru-RU"/>
        </w:rPr>
        <w:t>5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8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Приказ 89н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552B6983" w14:textId="4591F1EF" w:rsidR="000663BF" w:rsidRPr="00217DD9" w:rsidRDefault="000663BF" w:rsidP="000663BF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t xml:space="preserve">Режим </w:t>
      </w:r>
      <w:r w:rsidR="0009466E">
        <w:rPr>
          <w:rFonts w:cs="Times New Roman"/>
          <w:noProof/>
          <w:lang w:val="ru-RU" w:eastAsia="ru-RU" w:bidi="ar-SA"/>
        </w:rPr>
        <w:t>«</w:t>
      </w:r>
      <w:r w:rsidRPr="00217DD9">
        <w:rPr>
          <w:rFonts w:cs="Times New Roman"/>
          <w:noProof/>
          <w:lang w:val="ru-RU" w:eastAsia="ru-RU" w:bidi="ar-SA"/>
        </w:rPr>
        <w:t>Приказ 89н</w:t>
      </w:r>
      <w:r w:rsidR="0009466E">
        <w:rPr>
          <w:rFonts w:cs="Times New Roman"/>
          <w:noProof/>
          <w:lang w:val="ru-RU" w:eastAsia="ru-RU" w:bidi="ar-SA"/>
        </w:rPr>
        <w:t>»</w:t>
      </w:r>
      <w:r>
        <w:rPr>
          <w:rFonts w:cs="Times New Roman"/>
          <w:noProof/>
          <w:lang w:val="ru-RU" w:eastAsia="ru-RU" w:bidi="ar-SA"/>
        </w:rPr>
        <w:t xml:space="preserve"> </w:t>
      </w:r>
      <w:r w:rsidRPr="00217DD9">
        <w:rPr>
          <w:rFonts w:cs="Times New Roman"/>
          <w:noProof/>
          <w:lang w:val="ru-RU" w:eastAsia="ru-RU" w:bidi="ar-SA"/>
        </w:rPr>
        <w:t xml:space="preserve">разделен на </w:t>
      </w:r>
      <w:r>
        <w:rPr>
          <w:rFonts w:cs="Times New Roman"/>
          <w:noProof/>
          <w:lang w:val="ru-RU" w:eastAsia="ru-RU" w:bidi="ar-SA"/>
        </w:rPr>
        <w:t>4</w:t>
      </w:r>
      <w:r w:rsidRPr="00217DD9">
        <w:rPr>
          <w:rFonts w:cs="Times New Roman"/>
          <w:noProof/>
          <w:lang w:val="ru-RU" w:eastAsia="ru-RU" w:bidi="ar-SA"/>
        </w:rPr>
        <w:t xml:space="preserve"> части (Рисунок </w:t>
      </w:r>
      <w:r w:rsidR="006473A5">
        <w:rPr>
          <w:rFonts w:cs="Times New Roman"/>
          <w:noProof/>
          <w:lang w:val="ru-RU" w:eastAsia="ru-RU" w:bidi="ar-SA"/>
        </w:rPr>
        <w:t>5</w:t>
      </w:r>
      <w:r w:rsidR="00D93E76">
        <w:rPr>
          <w:rFonts w:cs="Times New Roman"/>
          <w:noProof/>
          <w:lang w:val="ru-RU" w:eastAsia="ru-RU" w:bidi="ar-SA"/>
        </w:rPr>
        <w:t>8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7D7BBBD9" w14:textId="77777777" w:rsidR="000663BF" w:rsidRPr="00217DD9" w:rsidRDefault="000663BF" w:rsidP="000663BF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1 – </w:t>
      </w:r>
      <w:r>
        <w:rPr>
          <w:rFonts w:cs="Times New Roman"/>
          <w:lang w:val="ru-RU"/>
        </w:rPr>
        <w:t xml:space="preserve">таблица загруженных случаев из Федерального регистра </w:t>
      </w:r>
      <w:r>
        <w:rPr>
          <w:rFonts w:cs="Times New Roman"/>
        </w:rPr>
        <w:t>COVID</w:t>
      </w:r>
      <w:r w:rsidRPr="00217DD9">
        <w:rPr>
          <w:rFonts w:cs="Times New Roman"/>
          <w:lang w:val="ru-RU"/>
        </w:rPr>
        <w:t xml:space="preserve">-19; </w:t>
      </w:r>
    </w:p>
    <w:p w14:paraId="0EE27E4E" w14:textId="77777777" w:rsidR="000663BF" w:rsidRPr="00217DD9" w:rsidRDefault="000663BF" w:rsidP="000663BF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 xml:space="preserve">панель кнопок для работы в режиме </w:t>
      </w:r>
      <w:r w:rsidRPr="00217DD9">
        <w:rPr>
          <w:rFonts w:cs="Times New Roman"/>
          <w:lang w:val="ru-RU"/>
        </w:rPr>
        <w:t xml:space="preserve">“Приказ 89н”; </w:t>
      </w:r>
    </w:p>
    <w:p w14:paraId="22141D3A" w14:textId="77777777" w:rsidR="000663BF" w:rsidRPr="003F0066" w:rsidRDefault="000663BF" w:rsidP="000663BF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>контент поле с информацией о выбранном случае;</w:t>
      </w:r>
    </w:p>
    <w:p w14:paraId="78B1F7F5" w14:textId="77777777" w:rsidR="000663BF" w:rsidRPr="00217DD9" w:rsidRDefault="000663BF" w:rsidP="000663BF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4 – таблица «Журнал действий» отображает детализацию действий в режиме.</w:t>
      </w:r>
    </w:p>
    <w:p w14:paraId="5E82738E" w14:textId="20A6EBA1" w:rsidR="000663BF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50A792AD" wp14:editId="47B2DD80">
            <wp:extent cx="247650" cy="191729"/>
            <wp:effectExtent l="0" t="0" r="0" b="0"/>
            <wp:docPr id="122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кнопок. После чего откроется окно, в котором необходимо задать критерии отбора (Рисунок </w:t>
      </w:r>
      <w:r w:rsidR="006473A5">
        <w:rPr>
          <w:lang w:val="ru-RU"/>
        </w:rPr>
        <w:t>5</w:t>
      </w:r>
      <w:r w:rsidR="00D93E76">
        <w:rPr>
          <w:lang w:val="ru-RU"/>
        </w:rPr>
        <w:t>9</w:t>
      </w:r>
      <w:r>
        <w:rPr>
          <w:lang w:val="ru-RU"/>
        </w:rPr>
        <w:t>).</w:t>
      </w:r>
    </w:p>
    <w:p w14:paraId="4D97EAAC" w14:textId="77777777" w:rsidR="000663BF" w:rsidRDefault="000663BF" w:rsidP="000663BF">
      <w:pPr>
        <w:spacing w:line="360" w:lineRule="auto"/>
        <w:ind w:firstLine="709"/>
        <w:jc w:val="center"/>
        <w:rPr>
          <w:lang w:val="ru-RU"/>
        </w:rPr>
      </w:pPr>
      <w:r w:rsidRPr="00F328BD">
        <w:rPr>
          <w:noProof/>
          <w:lang w:val="ru-RU" w:eastAsia="ru-RU" w:bidi="ar-SA"/>
        </w:rPr>
        <w:lastRenderedPageBreak/>
        <w:drawing>
          <wp:inline distT="0" distB="0" distL="0" distR="0" wp14:anchorId="33E84B7F" wp14:editId="71A5125D">
            <wp:extent cx="4705350" cy="2924308"/>
            <wp:effectExtent l="0" t="0" r="0" b="9525"/>
            <wp:docPr id="46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707579" cy="292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2AB63" w14:textId="0D651DE6" w:rsidR="000663BF" w:rsidRDefault="000663BF" w:rsidP="000663B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6473A5">
        <w:rPr>
          <w:rFonts w:cs="Times New Roman"/>
          <w:i w:val="0"/>
          <w:iCs w:val="0"/>
          <w:color w:val="auto"/>
          <w:sz w:val="24"/>
          <w:szCs w:val="24"/>
          <w:lang w:val="ru-RU"/>
        </w:rPr>
        <w:t>5</w:t>
      </w:r>
      <w:r w:rsidR="00D93E76">
        <w:rPr>
          <w:rFonts w:cs="Times New Roman"/>
          <w:i w:val="0"/>
          <w:iCs w:val="0"/>
          <w:color w:val="auto"/>
          <w:sz w:val="24"/>
          <w:szCs w:val="24"/>
          <w:lang w:val="ru-RU"/>
        </w:rPr>
        <w:t>9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Приказ 89н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Фильтр.</w:t>
      </w:r>
    </w:p>
    <w:p w14:paraId="5F45EC2D" w14:textId="77777777" w:rsidR="000663BF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две закладки «Сведения о ЗЛ» и «Случаи»,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64BE61B5" wp14:editId="76B75A8E">
            <wp:extent cx="200025" cy="171450"/>
            <wp:effectExtent l="0" t="0" r="9525" b="0"/>
            <wp:docPr id="123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7319F8D0" wp14:editId="466B2DE3">
            <wp:extent cx="209550" cy="216310"/>
            <wp:effectExtent l="0" t="0" r="0" b="0"/>
            <wp:docPr id="124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188253D1" w14:textId="5852874C" w:rsidR="000663BF" w:rsidRPr="00F328BD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выгрузки таблицы случаев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18CC2DB7" wp14:editId="6C028D8F">
            <wp:extent cx="215900" cy="190500"/>
            <wp:effectExtent l="0" t="0" r="0" b="0"/>
            <wp:docPr id="125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случаев 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5AD627C1" w14:textId="77777777" w:rsidR="000663BF" w:rsidRPr="009F31DC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Данный режим предназначен для работы сотрудников ТФОМС и СМО. Соответственно функционал режима разделен на два типа.</w:t>
      </w:r>
      <w:r w:rsidRPr="00F328BD">
        <w:rPr>
          <w:lang w:val="ru-RU"/>
        </w:rPr>
        <w:t xml:space="preserve"> </w:t>
      </w:r>
    </w:p>
    <w:p w14:paraId="64C0051B" w14:textId="3656BE63" w:rsidR="000663BF" w:rsidRPr="0009466E" w:rsidRDefault="000663BF" w:rsidP="001507A0">
      <w:pPr>
        <w:pStyle w:val="a7"/>
        <w:spacing w:after="120" w:line="360" w:lineRule="auto"/>
        <w:ind w:left="1636"/>
        <w:rPr>
          <w:b/>
          <w:lang w:val="ru-RU"/>
        </w:rPr>
      </w:pPr>
      <w:r w:rsidRPr="0009466E">
        <w:rPr>
          <w:b/>
          <w:lang w:val="ru-RU"/>
        </w:rPr>
        <w:t>Работа пользователя ТФОМС в режиме “ Приказ 89н”.</w:t>
      </w:r>
    </w:p>
    <w:p w14:paraId="3590CF86" w14:textId="77777777" w:rsidR="000663BF" w:rsidRDefault="000663BF" w:rsidP="000663BF">
      <w:pPr>
        <w:pStyle w:val="a7"/>
        <w:spacing w:after="120" w:line="360" w:lineRule="auto"/>
        <w:ind w:firstLine="709"/>
        <w:rPr>
          <w:lang w:val="ru-RU"/>
        </w:rPr>
      </w:pPr>
      <w:r>
        <w:rPr>
          <w:lang w:val="ru-RU"/>
        </w:rPr>
        <w:t>Сотрудник ТФОМС осуществляет в режиме следующие действия:</w:t>
      </w:r>
    </w:p>
    <w:p w14:paraId="0F76250B" w14:textId="77777777" w:rsidR="000663BF" w:rsidRDefault="000663BF" w:rsidP="000663BF">
      <w:pPr>
        <w:pStyle w:val="a7"/>
        <w:numPr>
          <w:ilvl w:val="0"/>
          <w:numId w:val="27"/>
        </w:num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Мониторинг изменений в таблице случаев, выгрузка таблицы;</w:t>
      </w:r>
    </w:p>
    <w:p w14:paraId="4277D6E9" w14:textId="77777777" w:rsidR="000663BF" w:rsidRDefault="000663BF" w:rsidP="000663BF">
      <w:pPr>
        <w:pStyle w:val="a7"/>
        <w:numPr>
          <w:ilvl w:val="0"/>
          <w:numId w:val="27"/>
        </w:num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Загрузка данных из федерального регистра </w:t>
      </w:r>
      <w:r>
        <w:t>COVID</w:t>
      </w:r>
      <w:r w:rsidRPr="00CD1597">
        <w:rPr>
          <w:lang w:val="ru-RU"/>
        </w:rPr>
        <w:t>-19</w:t>
      </w:r>
      <w:r>
        <w:rPr>
          <w:lang w:val="ru-RU"/>
        </w:rPr>
        <w:t>;</w:t>
      </w:r>
    </w:p>
    <w:p w14:paraId="0A7C802A" w14:textId="4CB165EC" w:rsidR="000663BF" w:rsidRDefault="000663BF" w:rsidP="000663BF">
      <w:pPr>
        <w:pStyle w:val="a7"/>
        <w:numPr>
          <w:ilvl w:val="0"/>
          <w:numId w:val="27"/>
        </w:numPr>
        <w:spacing w:after="120" w:line="360" w:lineRule="auto"/>
        <w:ind w:firstLine="709"/>
        <w:rPr>
          <w:lang w:val="ru-RU"/>
        </w:rPr>
      </w:pPr>
      <w:r>
        <w:rPr>
          <w:lang w:val="ru-RU"/>
        </w:rPr>
        <w:t>Ручная идентификация случаев</w:t>
      </w:r>
      <w:r w:rsidRPr="00CD1597">
        <w:rPr>
          <w:lang w:val="ru-RU"/>
        </w:rPr>
        <w:t xml:space="preserve"> (</w:t>
      </w:r>
      <w:r>
        <w:rPr>
          <w:lang w:val="ru-RU"/>
        </w:rPr>
        <w:t xml:space="preserve">внесение изменений в таблице случаев 1, рис. </w:t>
      </w:r>
      <w:r w:rsidR="006473A5">
        <w:rPr>
          <w:lang w:val="ru-RU"/>
        </w:rPr>
        <w:t>5</w:t>
      </w:r>
      <w:r w:rsidR="00BD22F8">
        <w:rPr>
          <w:lang w:val="ru-RU"/>
        </w:rPr>
        <w:t>8</w:t>
      </w:r>
      <w:r>
        <w:rPr>
          <w:lang w:val="ru-RU"/>
        </w:rPr>
        <w:t>)</w:t>
      </w:r>
    </w:p>
    <w:p w14:paraId="654D84BA" w14:textId="77777777" w:rsidR="000663BF" w:rsidRDefault="000663BF" w:rsidP="000663BF">
      <w:pPr>
        <w:pStyle w:val="a7"/>
        <w:numPr>
          <w:ilvl w:val="0"/>
          <w:numId w:val="27"/>
        </w:num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Выгрузка отчетов.</w:t>
      </w:r>
    </w:p>
    <w:p w14:paraId="69E9B99F" w14:textId="711D527C" w:rsidR="000663BF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того, чтобы загрузить новые случаи из федерального регистра необходимо нажать кнопку «Загрузить файл» и выбрать на жестком диске соответствующий файл формата </w:t>
      </w:r>
      <w:r>
        <w:t>xls</w:t>
      </w:r>
      <w:r w:rsidR="004872D4">
        <w:t>x</w:t>
      </w:r>
      <w:r w:rsidRPr="00CD1597">
        <w:rPr>
          <w:lang w:val="ru-RU"/>
        </w:rPr>
        <w:t xml:space="preserve">. </w:t>
      </w:r>
    </w:p>
    <w:p w14:paraId="4682F1BC" w14:textId="77777777" w:rsidR="000663BF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lastRenderedPageBreak/>
        <w:t>После этого таблица со случаями обновится, а действие зарегистрируется в таблице «Журнал действий».</w:t>
      </w:r>
    </w:p>
    <w:p w14:paraId="2880A57F" w14:textId="0AF9B154" w:rsidR="000663BF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Если какой-либо случай не идентифицировался автоматически, то сотрудник ТФОМС может провести идентификацию вручную и внести изменения в таблицу случаев (Рисунок </w:t>
      </w:r>
      <w:r w:rsidR="00BD22F8">
        <w:rPr>
          <w:lang w:val="ru-RU"/>
        </w:rPr>
        <w:t>60</w:t>
      </w:r>
      <w:r>
        <w:rPr>
          <w:lang w:val="ru-RU"/>
        </w:rPr>
        <w:t xml:space="preserve">). </w:t>
      </w:r>
    </w:p>
    <w:p w14:paraId="6A59B7B3" w14:textId="77777777" w:rsidR="000663BF" w:rsidRPr="00CD1597" w:rsidRDefault="000663BF" w:rsidP="000663BF">
      <w:pPr>
        <w:spacing w:line="360" w:lineRule="auto"/>
        <w:jc w:val="center"/>
        <w:rPr>
          <w:lang w:val="ru-RU"/>
        </w:rPr>
      </w:pPr>
      <w:r w:rsidRPr="00FD0290">
        <w:rPr>
          <w:noProof/>
          <w:lang w:val="ru-RU" w:eastAsia="ru-RU" w:bidi="ar-SA"/>
        </w:rPr>
        <w:drawing>
          <wp:inline distT="0" distB="0" distL="0" distR="0" wp14:anchorId="38FD9D1D" wp14:editId="7481263E">
            <wp:extent cx="5940425" cy="1427480"/>
            <wp:effectExtent l="0" t="0" r="3175" b="1270"/>
            <wp:docPr id="126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94192" w14:textId="3D4FE0A5" w:rsidR="000663BF" w:rsidRDefault="00BD22F8" w:rsidP="000663B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Рисунок 60</w:t>
      </w:r>
      <w:r w:rsidR="000663BF"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 w:rsidR="000663BF"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="000663BF"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="000663BF">
        <w:rPr>
          <w:rFonts w:cs="Times New Roman"/>
          <w:i w:val="0"/>
          <w:iCs w:val="0"/>
          <w:color w:val="auto"/>
          <w:sz w:val="24"/>
          <w:szCs w:val="24"/>
          <w:lang w:val="ru-RU"/>
        </w:rPr>
        <w:t>Приказ 89н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  <w:r w:rsidR="000663BF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Таблица случаев.</w:t>
      </w:r>
    </w:p>
    <w:p w14:paraId="258534F7" w14:textId="0CE768F8" w:rsidR="000663BF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ручной идентификации необходимо внести изменения используя двойное нажатием ЛКМ по ячейке со значением </w:t>
      </w:r>
      <w:r w:rsidRPr="00B926FA">
        <w:rPr>
          <w:lang w:val="ru-RU"/>
        </w:rPr>
        <w:t>&lt;</w:t>
      </w:r>
      <w:proofErr w:type="spellStart"/>
      <w:r>
        <w:rPr>
          <w:lang w:val="ru-RU"/>
        </w:rPr>
        <w:t>Неидентицифирован</w:t>
      </w:r>
      <w:proofErr w:type="spellEnd"/>
      <w:r w:rsidRPr="00B926FA">
        <w:rPr>
          <w:lang w:val="ru-RU"/>
        </w:rPr>
        <w:t>&gt;</w:t>
      </w:r>
      <w:r>
        <w:rPr>
          <w:lang w:val="ru-RU"/>
        </w:rPr>
        <w:t xml:space="preserve">. После чего откорректированная строка будет подсвечена зеленым цветом и появится возможность сохранить или отменить изменения в столбце «Команда» (см. рис. </w:t>
      </w:r>
      <w:r w:rsidR="00BD22F8">
        <w:rPr>
          <w:lang w:val="ru-RU"/>
        </w:rPr>
        <w:t>61</w:t>
      </w:r>
      <w:r>
        <w:rPr>
          <w:lang w:val="ru-RU"/>
        </w:rPr>
        <w:t>).</w:t>
      </w:r>
    </w:p>
    <w:p w14:paraId="024DA0AE" w14:textId="77777777" w:rsidR="000663BF" w:rsidRDefault="000663BF" w:rsidP="000663BF">
      <w:pPr>
        <w:spacing w:line="360" w:lineRule="auto"/>
        <w:rPr>
          <w:lang w:val="ru-RU"/>
        </w:rPr>
      </w:pPr>
      <w:r w:rsidRPr="00FD0290">
        <w:rPr>
          <w:noProof/>
          <w:lang w:val="ru-RU" w:eastAsia="ru-RU" w:bidi="ar-SA"/>
        </w:rPr>
        <w:drawing>
          <wp:inline distT="0" distB="0" distL="0" distR="0" wp14:anchorId="19A50805" wp14:editId="6B316614">
            <wp:extent cx="5940425" cy="1433195"/>
            <wp:effectExtent l="0" t="0" r="3175" b="0"/>
            <wp:docPr id="132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9E87B" w14:textId="2541771B" w:rsidR="000663BF" w:rsidRDefault="000663BF" w:rsidP="000663B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61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“</w:t>
      </w:r>
      <w:r w:rsidRPr="009052CB">
        <w:rPr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Приказ 89н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>”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Таблица случаев. Корректировка.</w:t>
      </w:r>
    </w:p>
    <w:p w14:paraId="37F8BC82" w14:textId="77777777" w:rsidR="000663BF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Для сохранения изменений требуется нажать кнопку «Сохранить изменения» </w:t>
      </w:r>
      <w:r w:rsidRPr="00B926FA">
        <w:rPr>
          <w:noProof/>
          <w:lang w:val="ru-RU" w:eastAsia="ru-RU" w:bidi="ar-SA"/>
        </w:rPr>
        <w:drawing>
          <wp:inline distT="0" distB="0" distL="0" distR="0" wp14:anchorId="61260B4B" wp14:editId="0B8C2A2B">
            <wp:extent cx="219075" cy="180975"/>
            <wp:effectExtent l="0" t="0" r="9525" b="9525"/>
            <wp:docPr id="133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, для отмены нажать кнопку «Отменить изменения всех ячеек строки»</w:t>
      </w:r>
      <w:r w:rsidRPr="00B926FA">
        <w:rPr>
          <w:noProof/>
          <w:lang w:val="ru-RU" w:eastAsia="ru-RU" w:bidi="ar-SA"/>
        </w:rPr>
        <w:drawing>
          <wp:inline distT="0" distB="0" distL="0" distR="0" wp14:anchorId="1B3A7902" wp14:editId="2D40FCD9">
            <wp:extent cx="200025" cy="190500"/>
            <wp:effectExtent l="0" t="0" r="9525" b="0"/>
            <wp:docPr id="64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5C64A184" w14:textId="5782BE18" w:rsidR="000663BF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Отчеты пользователь ТФОМС может выгрузить, перейдя в режим Аналитика и выбрав соответствующую плитку </w:t>
      </w:r>
      <w:r w:rsidR="0009466E">
        <w:rPr>
          <w:lang w:val="ru-RU"/>
        </w:rPr>
        <w:t>«</w:t>
      </w:r>
      <w:r w:rsidRPr="009F31DC">
        <w:rPr>
          <w:lang w:val="ru-RU"/>
        </w:rPr>
        <w:t>Приказ 89н</w:t>
      </w:r>
      <w:r w:rsidR="0009466E">
        <w:rPr>
          <w:lang w:val="ru-RU"/>
        </w:rPr>
        <w:t xml:space="preserve">» </w:t>
      </w:r>
      <w:r>
        <w:rPr>
          <w:lang w:val="ru-RU"/>
        </w:rPr>
        <w:t xml:space="preserve">(Рисунок </w:t>
      </w:r>
      <w:r w:rsidR="00BD22F8">
        <w:rPr>
          <w:lang w:val="ru-RU"/>
        </w:rPr>
        <w:t>62</w:t>
      </w:r>
      <w:r>
        <w:rPr>
          <w:lang w:val="ru-RU"/>
        </w:rPr>
        <w:t>).</w:t>
      </w:r>
    </w:p>
    <w:p w14:paraId="1B951A13" w14:textId="5FC52A9D" w:rsidR="000663BF" w:rsidRDefault="0009466E" w:rsidP="000663BF">
      <w:pPr>
        <w:spacing w:line="360" w:lineRule="auto"/>
        <w:rPr>
          <w:lang w:val="ru-RU"/>
        </w:rPr>
      </w:pPr>
      <w:r w:rsidRPr="0009466E">
        <w:rPr>
          <w:noProof/>
          <w:lang w:val="ru-RU" w:eastAsia="ru-RU" w:bidi="ar-SA"/>
        </w:rPr>
        <w:lastRenderedPageBreak/>
        <w:drawing>
          <wp:inline distT="0" distB="0" distL="0" distR="0" wp14:anchorId="2A00BDC6" wp14:editId="43EF6D0B">
            <wp:extent cx="5940425" cy="2731770"/>
            <wp:effectExtent l="0" t="0" r="3175" b="0"/>
            <wp:docPr id="250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60B91" w14:textId="6C3D3659" w:rsidR="000663BF" w:rsidRPr="00F5240A" w:rsidRDefault="000663BF" w:rsidP="000663B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62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Аналитика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14:paraId="62C68A26" w14:textId="77777777" w:rsidR="000663BF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Имеется два типа отчетов:</w:t>
      </w:r>
    </w:p>
    <w:p w14:paraId="75AEB0CA" w14:textId="24BFA222" w:rsidR="000663BF" w:rsidRDefault="000663BF" w:rsidP="000663BF">
      <w:pPr>
        <w:spacing w:after="120" w:line="360" w:lineRule="auto"/>
        <w:ind w:left="283" w:firstLine="709"/>
        <w:rPr>
          <w:lang w:val="ru-RU"/>
        </w:rPr>
      </w:pPr>
      <w:r w:rsidRPr="009F31DC">
        <w:rPr>
          <w:lang w:val="ru-RU"/>
        </w:rPr>
        <w:t>1.</w:t>
      </w:r>
      <w:r>
        <w:rPr>
          <w:lang w:val="ru-RU"/>
        </w:rPr>
        <w:t xml:space="preserve"> </w:t>
      </w:r>
      <w:r w:rsidR="0009466E" w:rsidRPr="0009466E">
        <w:rPr>
          <w:lang w:val="ru-RU"/>
        </w:rPr>
        <w:t>Результаты ЭКМП по приказу 89н в условиях стационарного лечения</w:t>
      </w:r>
      <w:r>
        <w:rPr>
          <w:lang w:val="ru-RU"/>
        </w:rPr>
        <w:t>;</w:t>
      </w:r>
    </w:p>
    <w:p w14:paraId="49C11F2E" w14:textId="07CEAEB5" w:rsidR="000663BF" w:rsidRDefault="000663BF" w:rsidP="000663BF">
      <w:pPr>
        <w:spacing w:after="120" w:line="360" w:lineRule="auto"/>
        <w:ind w:left="283" w:firstLine="709"/>
        <w:rPr>
          <w:lang w:val="ru-RU"/>
        </w:rPr>
      </w:pPr>
      <w:r>
        <w:rPr>
          <w:lang w:val="ru-RU"/>
        </w:rPr>
        <w:t xml:space="preserve">2. </w:t>
      </w:r>
      <w:r w:rsidR="0009466E" w:rsidRPr="0009466E">
        <w:rPr>
          <w:lang w:val="ru-RU"/>
        </w:rPr>
        <w:t>Результаты ЭКМП по приказу 89н в условиях амбулаторного лечения</w:t>
      </w:r>
      <w:r>
        <w:rPr>
          <w:lang w:val="ru-RU"/>
        </w:rPr>
        <w:t>.</w:t>
      </w:r>
    </w:p>
    <w:p w14:paraId="5C6554E2" w14:textId="0CF2641F" w:rsidR="0009466E" w:rsidRDefault="000663BF" w:rsidP="001507A0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Необходимо выбрать нужный отчет, в открывшемся окне заполнить период, за который будет сформирован отчет, и нажать на кнопку</w:t>
      </w:r>
      <w:r w:rsidRPr="009F31DC">
        <w:rPr>
          <w:noProof/>
          <w:lang w:val="ru-RU" w:eastAsia="ru-RU" w:bidi="ar-SA"/>
        </w:rPr>
        <w:drawing>
          <wp:inline distT="0" distB="0" distL="0" distR="0" wp14:anchorId="52469A4C" wp14:editId="799A39C9">
            <wp:extent cx="219075" cy="211252"/>
            <wp:effectExtent l="0" t="0" r="0" b="0"/>
            <wp:docPr id="52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27260" cy="21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выгрузки  файла в формате </w:t>
      </w:r>
      <w:r>
        <w:t>xls</w:t>
      </w:r>
      <w:r w:rsidR="004872D4">
        <w:t>x</w:t>
      </w:r>
      <w:r>
        <w:rPr>
          <w:lang w:val="ru-RU"/>
        </w:rPr>
        <w:t>. После чег</w:t>
      </w:r>
      <w:r w:rsidR="001507A0">
        <w:rPr>
          <w:lang w:val="ru-RU"/>
        </w:rPr>
        <w:t>о произойдет скачивание отчета.</w:t>
      </w:r>
    </w:p>
    <w:p w14:paraId="7FC3B056" w14:textId="77777777" w:rsidR="000663BF" w:rsidRPr="009F31DC" w:rsidRDefault="000663BF" w:rsidP="001507A0">
      <w:pPr>
        <w:pStyle w:val="a7"/>
        <w:spacing w:after="120" w:line="360" w:lineRule="auto"/>
        <w:ind w:left="2345"/>
        <w:rPr>
          <w:b/>
          <w:lang w:val="ru-RU"/>
        </w:rPr>
      </w:pPr>
      <w:r w:rsidRPr="009F31DC">
        <w:rPr>
          <w:b/>
          <w:lang w:val="ru-RU"/>
        </w:rPr>
        <w:t>Работа пользователя СМО в режиме “ Приказ 89н”</w:t>
      </w:r>
    </w:p>
    <w:p w14:paraId="1150CAE8" w14:textId="77777777" w:rsidR="000663BF" w:rsidRPr="009F31DC" w:rsidRDefault="000663BF" w:rsidP="000663BF">
      <w:pPr>
        <w:pStyle w:val="a7"/>
        <w:spacing w:after="120" w:line="360" w:lineRule="auto"/>
        <w:ind w:left="643" w:firstLine="709"/>
        <w:rPr>
          <w:lang w:val="ru-RU"/>
        </w:rPr>
      </w:pPr>
      <w:r>
        <w:rPr>
          <w:lang w:val="ru-RU"/>
        </w:rPr>
        <w:t>Сотрудник СМО осуществляет в режиме следующие действия:</w:t>
      </w:r>
    </w:p>
    <w:p w14:paraId="6384DCE7" w14:textId="77777777" w:rsidR="000663BF" w:rsidRDefault="000663BF" w:rsidP="000663BF">
      <w:pPr>
        <w:pStyle w:val="a7"/>
        <w:numPr>
          <w:ilvl w:val="0"/>
          <w:numId w:val="28"/>
        </w:num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Поиск и выгрузка в </w:t>
      </w:r>
      <w:r>
        <w:t>Excel</w:t>
      </w:r>
      <w:r w:rsidRPr="00176B1C">
        <w:rPr>
          <w:lang w:val="ru-RU"/>
        </w:rPr>
        <w:t xml:space="preserve"> </w:t>
      </w:r>
      <w:r>
        <w:rPr>
          <w:lang w:val="ru-RU"/>
        </w:rPr>
        <w:t>данных таблицы случаев;</w:t>
      </w:r>
    </w:p>
    <w:p w14:paraId="7B1B73B7" w14:textId="77777777" w:rsidR="000663BF" w:rsidRDefault="000663BF" w:rsidP="000663BF">
      <w:pPr>
        <w:pStyle w:val="a7"/>
        <w:numPr>
          <w:ilvl w:val="0"/>
          <w:numId w:val="28"/>
        </w:num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Принятие в работу случаев для экспертизы;</w:t>
      </w:r>
    </w:p>
    <w:p w14:paraId="67331F9A" w14:textId="77777777" w:rsidR="000663BF" w:rsidRDefault="000663BF" w:rsidP="000663BF">
      <w:pPr>
        <w:pStyle w:val="a7"/>
        <w:numPr>
          <w:ilvl w:val="0"/>
          <w:numId w:val="28"/>
        </w:num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Внесение результатов экспертизы в таблицу.</w:t>
      </w:r>
    </w:p>
    <w:p w14:paraId="2F5034FB" w14:textId="3C2834FE" w:rsidR="000663BF" w:rsidRPr="009F31DC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Чтобы взять в работу случай, пользователь СМО должен отобрать интересующие его случаи. Это можно сделать воспользовавшись фильтром </w:t>
      </w:r>
      <w:r w:rsidRPr="00176B1C">
        <w:rPr>
          <w:noProof/>
          <w:lang w:val="ru-RU" w:eastAsia="ru-RU" w:bidi="ar-SA"/>
        </w:rPr>
        <w:drawing>
          <wp:inline distT="0" distB="0" distL="0" distR="0" wp14:anchorId="2CA7CE9B" wp14:editId="3CADCA14">
            <wp:extent cx="247650" cy="191729"/>
            <wp:effectExtent l="0" t="0" r="0" b="0"/>
            <wp:docPr id="54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(Рисунок </w:t>
      </w:r>
      <w:r w:rsidR="00BD22F8">
        <w:rPr>
          <w:lang w:val="ru-RU"/>
        </w:rPr>
        <w:t>63</w:t>
      </w:r>
      <w:r>
        <w:rPr>
          <w:lang w:val="ru-RU"/>
        </w:rPr>
        <w:t xml:space="preserve">). </w:t>
      </w:r>
    </w:p>
    <w:p w14:paraId="330D5973" w14:textId="77777777" w:rsidR="000663BF" w:rsidRDefault="000663BF" w:rsidP="000663BF">
      <w:pPr>
        <w:suppressAutoHyphens w:val="0"/>
        <w:spacing w:line="360" w:lineRule="auto"/>
        <w:ind w:firstLine="709"/>
        <w:jc w:val="center"/>
        <w:rPr>
          <w:rFonts w:eastAsia="Calibri" w:cs="Times New Roman"/>
          <w:b/>
          <w:sz w:val="28"/>
          <w:szCs w:val="29"/>
          <w:lang w:val="ru-RU" w:eastAsia="ru-RU"/>
        </w:rPr>
      </w:pPr>
      <w:r w:rsidRPr="0034679A">
        <w:rPr>
          <w:noProof/>
          <w:lang w:val="ru-RU" w:eastAsia="ru-RU" w:bidi="ar-SA"/>
        </w:rPr>
        <w:lastRenderedPageBreak/>
        <w:drawing>
          <wp:inline distT="0" distB="0" distL="0" distR="0" wp14:anchorId="722E3CD3" wp14:editId="72E06981">
            <wp:extent cx="3381375" cy="2154610"/>
            <wp:effectExtent l="0" t="0" r="0" b="0"/>
            <wp:docPr id="53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390667" cy="216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D6992" w14:textId="6CB1A795" w:rsidR="000663BF" w:rsidRPr="00F5240A" w:rsidRDefault="000663BF" w:rsidP="000663B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63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Приказ 89н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Фильтр. Случаи.</w:t>
      </w:r>
    </w:p>
    <w:p w14:paraId="4337C2E2" w14:textId="0831EB4F" w:rsidR="000663BF" w:rsidRDefault="000663BF" w:rsidP="000663BF">
      <w:pPr>
        <w:suppressAutoHyphens w:val="0"/>
        <w:spacing w:after="120" w:line="360" w:lineRule="auto"/>
        <w:ind w:firstLine="709"/>
        <w:rPr>
          <w:rFonts w:eastAsia="Calibri" w:cs="Times New Roman"/>
          <w:szCs w:val="29"/>
          <w:lang w:val="ru-RU" w:eastAsia="ru-RU"/>
        </w:rPr>
      </w:pPr>
      <w:r w:rsidRPr="00F5240A">
        <w:rPr>
          <w:rFonts w:eastAsia="Calibri" w:cs="Times New Roman"/>
          <w:szCs w:val="29"/>
          <w:lang w:val="ru-RU" w:eastAsia="ru-RU"/>
        </w:rPr>
        <w:t xml:space="preserve">Далее </w:t>
      </w:r>
      <w:r>
        <w:rPr>
          <w:rFonts w:eastAsia="Calibri" w:cs="Times New Roman"/>
          <w:szCs w:val="29"/>
          <w:lang w:val="ru-RU" w:eastAsia="ru-RU"/>
        </w:rPr>
        <w:t xml:space="preserve">необходимо выбрать записи в таблице случаев, для которых будет производиться экспертиза (Рисунок </w:t>
      </w:r>
      <w:r w:rsidR="00BD22F8">
        <w:rPr>
          <w:rFonts w:eastAsia="Calibri" w:cs="Times New Roman"/>
          <w:szCs w:val="29"/>
          <w:lang w:val="ru-RU" w:eastAsia="ru-RU"/>
        </w:rPr>
        <w:t>64</w:t>
      </w:r>
      <w:r>
        <w:rPr>
          <w:rFonts w:eastAsia="Calibri" w:cs="Times New Roman"/>
          <w:szCs w:val="29"/>
          <w:lang w:val="ru-RU" w:eastAsia="ru-RU"/>
        </w:rPr>
        <w:t>). Для этого необходимо проставить «галочки» в первом столбце и нажать кнопку  «Выбрать на экспертизу»</w:t>
      </w:r>
      <w:r w:rsidRPr="00F5240A">
        <w:rPr>
          <w:rFonts w:eastAsia="Calibri" w:cs="Times New Roman"/>
          <w:szCs w:val="29"/>
          <w:lang w:val="ru-RU" w:eastAsia="ru-RU"/>
        </w:rPr>
        <w:t xml:space="preserve"> </w:t>
      </w:r>
      <w:r w:rsidRPr="00F5240A">
        <w:rPr>
          <w:rFonts w:eastAsia="Calibri" w:cs="Times New Roman"/>
          <w:noProof/>
          <w:szCs w:val="29"/>
          <w:lang w:val="ru-RU" w:eastAsia="ru-RU" w:bidi="ar-SA"/>
        </w:rPr>
        <w:drawing>
          <wp:inline distT="0" distB="0" distL="0" distR="0" wp14:anchorId="263C67A3" wp14:editId="76608FBC">
            <wp:extent cx="180975" cy="180975"/>
            <wp:effectExtent l="0" t="0" r="9525" b="9525"/>
            <wp:docPr id="56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/>
          <w:szCs w:val="29"/>
          <w:lang w:val="ru-RU" w:eastAsia="ru-RU"/>
        </w:rPr>
        <w:t>.</w:t>
      </w:r>
    </w:p>
    <w:p w14:paraId="4D3C1E75" w14:textId="77777777" w:rsidR="000663BF" w:rsidRPr="00F5240A" w:rsidRDefault="000663BF" w:rsidP="000663BF">
      <w:pPr>
        <w:suppressAutoHyphens w:val="0"/>
        <w:spacing w:line="360" w:lineRule="auto"/>
        <w:jc w:val="left"/>
        <w:rPr>
          <w:rFonts w:eastAsia="Calibri" w:cs="Times New Roman"/>
          <w:szCs w:val="29"/>
          <w:lang w:val="ru-RU" w:eastAsia="ru-RU"/>
        </w:rPr>
      </w:pPr>
      <w:r w:rsidRPr="00260604">
        <w:rPr>
          <w:rFonts w:eastAsia="Calibri" w:cs="Times New Roman"/>
          <w:noProof/>
          <w:szCs w:val="29"/>
          <w:lang w:val="ru-RU" w:eastAsia="ru-RU" w:bidi="ar-SA"/>
        </w:rPr>
        <w:drawing>
          <wp:inline distT="0" distB="0" distL="0" distR="0" wp14:anchorId="71770FFD" wp14:editId="7FAD3DF0">
            <wp:extent cx="5940425" cy="1638300"/>
            <wp:effectExtent l="0" t="0" r="3175" b="0"/>
            <wp:docPr id="65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95DDA" w14:textId="0A17BA62" w:rsidR="000663BF" w:rsidRDefault="000663BF" w:rsidP="000663B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64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Приказ 89н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Таблица случаев. Выбор на экспертизу.</w:t>
      </w:r>
    </w:p>
    <w:p w14:paraId="63422486" w14:textId="490925A9" w:rsidR="000663BF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После нажатия на кнопку откроется окно «Выбрать на экспертизу» (рис. </w:t>
      </w:r>
      <w:r w:rsidR="00BD22F8">
        <w:rPr>
          <w:lang w:val="ru-RU"/>
        </w:rPr>
        <w:t>65</w:t>
      </w:r>
      <w:r>
        <w:rPr>
          <w:lang w:val="ru-RU"/>
        </w:rPr>
        <w:t xml:space="preserve">), где необходимо указать дату взятия на экспертизу и подтвердить действие нажатием кнопки «Взять на экспертизу» </w:t>
      </w:r>
      <w:r w:rsidRPr="00EB728E">
        <w:rPr>
          <w:noProof/>
          <w:lang w:val="ru-RU" w:eastAsia="ru-RU" w:bidi="ar-SA"/>
        </w:rPr>
        <w:drawing>
          <wp:inline distT="0" distB="0" distL="0" distR="0" wp14:anchorId="342E2915" wp14:editId="69EADF12">
            <wp:extent cx="200025" cy="193964"/>
            <wp:effectExtent l="0" t="0" r="0" b="0"/>
            <wp:docPr id="58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02448" cy="19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7B800896" w14:textId="77777777" w:rsidR="000663BF" w:rsidRDefault="000663BF" w:rsidP="000663BF">
      <w:pPr>
        <w:spacing w:line="360" w:lineRule="auto"/>
        <w:ind w:firstLine="709"/>
        <w:jc w:val="center"/>
        <w:rPr>
          <w:lang w:val="ru-RU"/>
        </w:rPr>
      </w:pPr>
      <w:r w:rsidRPr="00EB728E">
        <w:rPr>
          <w:noProof/>
          <w:lang w:val="ru-RU" w:eastAsia="ru-RU" w:bidi="ar-SA"/>
        </w:rPr>
        <w:drawing>
          <wp:inline distT="0" distB="0" distL="0" distR="0" wp14:anchorId="727CAA93" wp14:editId="33A8BEF7">
            <wp:extent cx="2867025" cy="2009775"/>
            <wp:effectExtent l="0" t="0" r="9525" b="9525"/>
            <wp:docPr id="57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64F82" w14:textId="3FD59557" w:rsidR="000663BF" w:rsidRPr="00F5240A" w:rsidRDefault="000663BF" w:rsidP="000663B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65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Приказ 89н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Выбрать на экспертизу.</w:t>
      </w:r>
    </w:p>
    <w:p w14:paraId="2DB53985" w14:textId="77777777" w:rsidR="000663BF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lastRenderedPageBreak/>
        <w:t>В результате этого действия в таблице случаев произойдет заполнение ячейки столбца «</w:t>
      </w:r>
      <w:r w:rsidRPr="00EB728E">
        <w:rPr>
          <w:lang w:val="ru-RU"/>
        </w:rPr>
        <w:t>Дата взятия на экспертизу</w:t>
      </w:r>
      <w:r>
        <w:rPr>
          <w:lang w:val="ru-RU"/>
        </w:rPr>
        <w:t>».</w:t>
      </w:r>
    </w:p>
    <w:p w14:paraId="1C6C7092" w14:textId="1DA03447" w:rsidR="000663BF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После того как сотрудник СМО завершит экспертизу, необходимо внести изменения в таблицу случаев. Для этого требуется выбрать случай и нажать кнопку «Зарегистрировать результаты экспертизы» </w:t>
      </w:r>
      <w:r w:rsidRPr="00EB728E">
        <w:rPr>
          <w:noProof/>
          <w:lang w:val="ru-RU" w:eastAsia="ru-RU" w:bidi="ar-SA"/>
        </w:rPr>
        <w:drawing>
          <wp:inline distT="0" distB="0" distL="0" distR="0" wp14:anchorId="6BB2E36B" wp14:editId="48CB69F8">
            <wp:extent cx="247650" cy="247650"/>
            <wp:effectExtent l="0" t="0" r="0" b="0"/>
            <wp:docPr id="59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Откроется окно «Зарегистрировать результаты экспертизы» (Рисунок </w:t>
      </w:r>
      <w:r w:rsidR="00B760E0">
        <w:rPr>
          <w:lang w:val="ru-RU"/>
        </w:rPr>
        <w:t>6</w:t>
      </w:r>
      <w:r w:rsidR="00BD22F8">
        <w:rPr>
          <w:lang w:val="ru-RU"/>
        </w:rPr>
        <w:t>6</w:t>
      </w:r>
      <w:r>
        <w:rPr>
          <w:lang w:val="ru-RU"/>
        </w:rPr>
        <w:t>).</w:t>
      </w:r>
    </w:p>
    <w:p w14:paraId="07274EEF" w14:textId="77777777" w:rsidR="000663BF" w:rsidRDefault="000663BF" w:rsidP="000663BF">
      <w:pPr>
        <w:spacing w:line="360" w:lineRule="auto"/>
        <w:ind w:firstLine="709"/>
        <w:jc w:val="center"/>
        <w:rPr>
          <w:lang w:val="ru-RU"/>
        </w:rPr>
      </w:pPr>
      <w:r w:rsidRPr="00EB728E">
        <w:rPr>
          <w:noProof/>
          <w:lang w:val="ru-RU" w:eastAsia="ru-RU" w:bidi="ar-SA"/>
        </w:rPr>
        <w:drawing>
          <wp:inline distT="0" distB="0" distL="0" distR="0" wp14:anchorId="3EAD30BA" wp14:editId="15331D0D">
            <wp:extent cx="4924425" cy="2335615"/>
            <wp:effectExtent l="0" t="0" r="0" b="7620"/>
            <wp:docPr id="61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4940852" cy="234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BDBA7" w14:textId="13ED537E" w:rsidR="000663BF" w:rsidRDefault="000663BF" w:rsidP="000663BF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760E0">
        <w:rPr>
          <w:rFonts w:cs="Times New Roman"/>
          <w:i w:val="0"/>
          <w:iCs w:val="0"/>
          <w:color w:val="auto"/>
          <w:sz w:val="24"/>
          <w:szCs w:val="24"/>
          <w:lang w:val="ru-RU"/>
        </w:rPr>
        <w:t>6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6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Приказ 89н</w:t>
      </w:r>
      <w:r w:rsidR="0009466E"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 w:rsidRPr="007878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Зарегистрировать результаты экспертизы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14:paraId="03F64B52" w14:textId="77777777" w:rsidR="000663BF" w:rsidRPr="007878F8" w:rsidRDefault="000663BF" w:rsidP="000663BF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В данном окне необходимо заполнить обязательные поля, отмеченные «</w:t>
      </w:r>
      <w:r w:rsidRPr="00BA63C3">
        <w:rPr>
          <w:color w:val="FF0000"/>
          <w:lang w:val="ru-RU"/>
        </w:rPr>
        <w:t>*</w:t>
      </w:r>
      <w:r>
        <w:rPr>
          <w:lang w:val="ru-RU"/>
        </w:rPr>
        <w:t xml:space="preserve">»: номер медицинского документа и дата формирования Чек-листа. А также при наличии нарушений заполнить таблицу «Выявленные нарушения». После того как все необходимые данные будут занесены, следует нажать кнопку «Записать результаты» </w:t>
      </w:r>
      <w:r w:rsidRPr="007878F8">
        <w:rPr>
          <w:noProof/>
          <w:lang w:val="ru-RU" w:eastAsia="ru-RU" w:bidi="ar-SA"/>
        </w:rPr>
        <w:drawing>
          <wp:inline distT="0" distB="0" distL="0" distR="0" wp14:anchorId="64EE2827" wp14:editId="1F87555C">
            <wp:extent cx="219075" cy="205798"/>
            <wp:effectExtent l="0" t="0" r="0" b="3810"/>
            <wp:docPr id="62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21023" cy="20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 Данное действие приведет к заполнению соответствующих столбцов в таблице случаев.</w:t>
      </w:r>
    </w:p>
    <w:p w14:paraId="2B2CCC94" w14:textId="77777777" w:rsidR="00D21A88" w:rsidRDefault="00D21A88">
      <w:pPr>
        <w:suppressAutoHyphens w:val="0"/>
        <w:spacing w:after="160" w:line="259" w:lineRule="auto"/>
        <w:jc w:val="left"/>
        <w:rPr>
          <w:lang w:val="ru-RU"/>
        </w:rPr>
      </w:pPr>
      <w:bookmarkStart w:id="72" w:name="_Toc116643696"/>
      <w:r>
        <w:rPr>
          <w:lang w:val="ru-RU"/>
        </w:rPr>
        <w:br w:type="page"/>
      </w:r>
    </w:p>
    <w:p w14:paraId="0D9A5FCF" w14:textId="0DFB3855" w:rsidR="0000316D" w:rsidRPr="0000316D" w:rsidRDefault="0000316D" w:rsidP="0000316D">
      <w:pPr>
        <w:pStyle w:val="1"/>
        <w:spacing w:line="360" w:lineRule="auto"/>
        <w:rPr>
          <w:rFonts w:eastAsia="Calibri" w:cs="Times New Roman"/>
          <w:szCs w:val="28"/>
          <w:lang w:val="ru-RU" w:eastAsia="ru-RU"/>
        </w:rPr>
      </w:pPr>
      <w:bookmarkStart w:id="73" w:name="_Toc174461347"/>
      <w:r w:rsidRPr="0000316D">
        <w:rPr>
          <w:rFonts w:eastAsia="Calibri" w:cs="Times New Roman"/>
          <w:lang w:val="ru-RU" w:eastAsia="ru-RU"/>
        </w:rPr>
        <w:lastRenderedPageBreak/>
        <w:t>1</w:t>
      </w:r>
      <w:r w:rsidR="00BD22F8">
        <w:rPr>
          <w:rFonts w:eastAsia="Calibri" w:cs="Times New Roman"/>
          <w:szCs w:val="28"/>
          <w:lang w:val="ru-RU" w:eastAsia="ru-RU"/>
        </w:rPr>
        <w:t>3</w:t>
      </w:r>
      <w:r w:rsidRPr="0000316D">
        <w:rPr>
          <w:rFonts w:eastAsia="Calibri" w:cs="Times New Roman"/>
          <w:szCs w:val="28"/>
          <w:lang w:val="ru-RU" w:eastAsia="ru-RU"/>
        </w:rPr>
        <w:t>. Мониторинг ЭКМП ХВГC</w:t>
      </w:r>
      <w:bookmarkEnd w:id="73"/>
    </w:p>
    <w:p w14:paraId="440275ED" w14:textId="77777777" w:rsidR="0000316D" w:rsidRDefault="0000316D" w:rsidP="0000316D">
      <w:pPr>
        <w:spacing w:after="120" w:line="360" w:lineRule="auto"/>
        <w:ind w:firstLine="709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>Данные</w:t>
      </w:r>
      <w:r>
        <w:rPr>
          <w:rFonts w:cs="Times New Roman"/>
          <w:lang w:val="ru-RU"/>
        </w:rPr>
        <w:t xml:space="preserve"> по случаям медицинской помощи застрахованным с хроническим вирусным</w:t>
      </w:r>
      <w:r w:rsidRPr="0000316D">
        <w:rPr>
          <w:rFonts w:cs="Times New Roman"/>
          <w:lang w:val="ru-RU"/>
        </w:rPr>
        <w:t xml:space="preserve"> гепатит</w:t>
      </w:r>
      <w:r>
        <w:rPr>
          <w:rFonts w:cs="Times New Roman"/>
          <w:lang w:val="ru-RU"/>
        </w:rPr>
        <w:t>ом</w:t>
      </w:r>
      <w:r w:rsidRPr="0000316D">
        <w:rPr>
          <w:rFonts w:cs="Times New Roman"/>
          <w:lang w:val="ru-RU"/>
        </w:rPr>
        <w:t xml:space="preserve"> С</w:t>
      </w:r>
      <w:r w:rsidRPr="008333C1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t>ХВГС</w:t>
      </w:r>
      <w:r w:rsidRPr="008333C1">
        <w:rPr>
          <w:rFonts w:cs="Times New Roman"/>
          <w:lang w:val="ru-RU"/>
        </w:rPr>
        <w:t>)</w:t>
      </w:r>
      <w:r>
        <w:rPr>
          <w:rFonts w:cs="Times New Roman"/>
          <w:lang w:val="ru-RU"/>
        </w:rPr>
        <w:t xml:space="preserve"> и проведённым по ним экспертизам </w:t>
      </w:r>
      <w:r w:rsidRPr="00C201D3">
        <w:rPr>
          <w:rFonts w:cs="Times New Roman"/>
          <w:lang w:val="ru-RU"/>
        </w:rPr>
        <w:t xml:space="preserve">доступны на экране </w:t>
      </w:r>
      <w:r>
        <w:rPr>
          <w:rFonts w:cs="Times New Roman"/>
          <w:lang w:val="ru-RU"/>
        </w:rPr>
        <w:t>«</w:t>
      </w:r>
      <w:r w:rsidRPr="0000316D">
        <w:rPr>
          <w:rFonts w:cs="Times New Roman"/>
          <w:lang w:val="ru-RU"/>
        </w:rPr>
        <w:t>Мониторинг ЭКМП ХВГC</w:t>
      </w:r>
      <w:r>
        <w:rPr>
          <w:rFonts w:cs="Times New Roman"/>
          <w:lang w:val="ru-RU"/>
        </w:rPr>
        <w:t xml:space="preserve">». </w:t>
      </w:r>
    </w:p>
    <w:p w14:paraId="3E35E6D6" w14:textId="49F7C384" w:rsidR="0000316D" w:rsidRDefault="0000316D" w:rsidP="0000316D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Сведения в данный режим передаются посредствам ежедневной загрузки файлов формата </w:t>
      </w:r>
      <w:r>
        <w:rPr>
          <w:rFonts w:cs="Times New Roman"/>
        </w:rPr>
        <w:t>xlsx</w:t>
      </w:r>
      <w:r>
        <w:rPr>
          <w:rFonts w:cs="Times New Roman"/>
          <w:lang w:val="ru-RU"/>
        </w:rPr>
        <w:t xml:space="preserve"> сотрудниками ТФОМС</w:t>
      </w:r>
      <w:r w:rsidRPr="0000316D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при помощи веб-интерфейса. После чего СМО </w:t>
      </w:r>
      <w:r w:rsidRPr="008333C1">
        <w:rPr>
          <w:rFonts w:cs="Times New Roman"/>
          <w:lang w:val="ru-RU"/>
        </w:rPr>
        <w:t>проводят</w:t>
      </w:r>
      <w:r>
        <w:rPr>
          <w:rFonts w:cs="Times New Roman"/>
          <w:lang w:val="ru-RU"/>
        </w:rPr>
        <w:t xml:space="preserve"> экспертизу и передают данные с результатом проведенной экспертизы. Для сотрудников МО режим доступен только для просмотра и выгрузки таблицы для печати в формате </w:t>
      </w:r>
      <w:r>
        <w:rPr>
          <w:rFonts w:cs="Times New Roman"/>
        </w:rPr>
        <w:t>xls</w:t>
      </w:r>
      <w:r w:rsidR="004872D4">
        <w:rPr>
          <w:rFonts w:cs="Times New Roman"/>
        </w:rPr>
        <w:t>x</w:t>
      </w:r>
      <w:r w:rsidRPr="00501113">
        <w:rPr>
          <w:rFonts w:cs="Times New Roman"/>
          <w:lang w:val="ru-RU"/>
        </w:rPr>
        <w:t>.</w:t>
      </w:r>
    </w:p>
    <w:p w14:paraId="6DDEE6B2" w14:textId="492D999F" w:rsidR="0000316D" w:rsidRPr="00A82ED6" w:rsidRDefault="0000316D" w:rsidP="0000316D">
      <w:pPr>
        <w:spacing w:after="120" w:line="360" w:lineRule="auto"/>
        <w:ind w:firstLine="709"/>
        <w:rPr>
          <w:rFonts w:cs="Times New Roman"/>
          <w:lang w:val="ru-RU"/>
        </w:rPr>
      </w:pPr>
      <w:r w:rsidRPr="0000316D">
        <w:rPr>
          <w:rFonts w:cs="Times New Roman"/>
          <w:lang w:val="ru-RU"/>
        </w:rPr>
        <w:t>МО имеют возможность просмотра случаев оказания МП по своей организации. СМО имеют возможность просмотра и проведения экспертизы случаев оказания МП по своей организации. ТФОМС имеет возможность загрузки данных, просмотра, проведения экспертизы случаев оказания МП.</w:t>
      </w:r>
    </w:p>
    <w:p w14:paraId="7D711DC6" w14:textId="708E28B8" w:rsidR="0000316D" w:rsidRPr="00C201D3" w:rsidRDefault="0000316D" w:rsidP="0000316D">
      <w:pPr>
        <w:spacing w:after="120" w:line="360" w:lineRule="auto"/>
        <w:ind w:firstLine="709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="00156CBC" w:rsidRPr="0000316D">
        <w:rPr>
          <w:rFonts w:cs="Times New Roman"/>
          <w:lang w:val="ru-RU"/>
        </w:rPr>
        <w:t>Мониторинг ЭКМП ХВГC</w:t>
      </w:r>
      <w:r>
        <w:rPr>
          <w:rFonts w:cs="Times New Roman"/>
          <w:lang w:val="ru-RU"/>
        </w:rPr>
        <w:t>»</w:t>
      </w:r>
      <w:r w:rsidR="00156CBC">
        <w:rPr>
          <w:rFonts w:cs="Times New Roman"/>
          <w:lang w:val="ru-RU"/>
        </w:rPr>
        <w:t xml:space="preserve"> (Рис. </w:t>
      </w:r>
      <w:r w:rsidR="00B760E0">
        <w:rPr>
          <w:rFonts w:cs="Times New Roman"/>
          <w:lang w:val="ru-RU"/>
        </w:rPr>
        <w:t>6</w:t>
      </w:r>
      <w:r w:rsidR="00BD22F8">
        <w:rPr>
          <w:rFonts w:cs="Times New Roman"/>
          <w:lang w:val="ru-RU"/>
        </w:rPr>
        <w:t>7</w:t>
      </w:r>
      <w:r w:rsidR="00156CBC">
        <w:rPr>
          <w:rFonts w:cs="Times New Roman"/>
          <w:lang w:val="ru-RU"/>
        </w:rPr>
        <w:t>)</w:t>
      </w:r>
      <w:r w:rsidRPr="00C201D3">
        <w:rPr>
          <w:rFonts w:cs="Times New Roman"/>
          <w:lang w:val="ru-RU"/>
        </w:rPr>
        <w:t>.</w:t>
      </w:r>
    </w:p>
    <w:p w14:paraId="779026F8" w14:textId="16EE1EBB" w:rsidR="0000316D" w:rsidRDefault="00156CBC" w:rsidP="0000316D">
      <w:pPr>
        <w:suppressAutoHyphens w:val="0"/>
        <w:spacing w:line="360" w:lineRule="auto"/>
        <w:ind w:firstLine="709"/>
        <w:jc w:val="center"/>
        <w:rPr>
          <w:rFonts w:eastAsia="Calibri" w:cs="Times New Roman"/>
          <w:b/>
          <w:sz w:val="28"/>
          <w:szCs w:val="29"/>
          <w:lang w:val="ru-RU" w:eastAsia="ru-RU"/>
        </w:rPr>
      </w:pPr>
      <w:r w:rsidRPr="00156CBC">
        <w:rPr>
          <w:rFonts w:eastAsia="Calibri" w:cs="Times New Roman"/>
          <w:b/>
          <w:noProof/>
          <w:sz w:val="28"/>
          <w:szCs w:val="29"/>
          <w:lang w:val="ru-RU" w:eastAsia="ru-RU" w:bidi="ar-SA"/>
        </w:rPr>
        <w:drawing>
          <wp:inline distT="0" distB="0" distL="0" distR="0" wp14:anchorId="481DAE18" wp14:editId="35ACB778">
            <wp:extent cx="1485900" cy="1123950"/>
            <wp:effectExtent l="0" t="0" r="0" b="0"/>
            <wp:docPr id="263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3E39D" w14:textId="2280D515" w:rsidR="0000316D" w:rsidRPr="00AD5EBC" w:rsidRDefault="0000316D" w:rsidP="0000316D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760E0">
        <w:rPr>
          <w:rFonts w:cs="Times New Roman"/>
          <w:i w:val="0"/>
          <w:iCs w:val="0"/>
          <w:color w:val="auto"/>
          <w:sz w:val="24"/>
          <w:szCs w:val="24"/>
          <w:lang w:val="ru-RU"/>
        </w:rPr>
        <w:t>6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7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="00156CBC" w:rsidRPr="00156CBC">
        <w:rPr>
          <w:rFonts w:cs="Times New Roman"/>
          <w:i w:val="0"/>
          <w:iCs w:val="0"/>
          <w:color w:val="auto"/>
          <w:sz w:val="24"/>
          <w:szCs w:val="24"/>
          <w:lang w:val="ru-RU"/>
        </w:rPr>
        <w:t>Мониторинг ЭКМП ХВГC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</w:t>
      </w:r>
    </w:p>
    <w:p w14:paraId="11AFF10E" w14:textId="2E8E0297" w:rsidR="0000316D" w:rsidRDefault="0000316D" w:rsidP="00156CBC">
      <w:pPr>
        <w:suppressAutoHyphens w:val="0"/>
        <w:spacing w:after="120" w:line="360" w:lineRule="auto"/>
        <w:ind w:firstLine="709"/>
        <w:jc w:val="left"/>
        <w:rPr>
          <w:rFonts w:eastAsia="Calibri" w:cs="Times New Roman"/>
          <w:b/>
          <w:sz w:val="28"/>
          <w:szCs w:val="29"/>
          <w:lang w:val="ru-RU" w:eastAsia="ru-RU"/>
        </w:rPr>
      </w:pPr>
      <w:r w:rsidRPr="00C201D3">
        <w:rPr>
          <w:rFonts w:cs="Times New Roman"/>
          <w:lang w:val="ru-RU"/>
        </w:rPr>
        <w:t xml:space="preserve">При нажатии на плитку произойдёт переход на экран </w:t>
      </w:r>
      <w:r>
        <w:rPr>
          <w:rFonts w:cs="Times New Roman"/>
          <w:lang w:val="ru-RU"/>
        </w:rPr>
        <w:t>«</w:t>
      </w:r>
      <w:r w:rsidR="00156CBC" w:rsidRPr="0000316D">
        <w:rPr>
          <w:rFonts w:cs="Times New Roman"/>
          <w:lang w:val="ru-RU"/>
        </w:rPr>
        <w:t>Мониторинг ЭКМП ХВГC</w:t>
      </w:r>
      <w:r>
        <w:rPr>
          <w:rFonts w:cs="Times New Roman"/>
          <w:lang w:val="ru-RU"/>
        </w:rPr>
        <w:t>» (Рисунок</w:t>
      </w:r>
      <w:r w:rsidR="00156CBC">
        <w:rPr>
          <w:rFonts w:cs="Times New Roman"/>
          <w:lang w:val="ru-RU"/>
        </w:rPr>
        <w:t xml:space="preserve">. </w:t>
      </w:r>
      <w:r w:rsidR="00B760E0">
        <w:rPr>
          <w:rFonts w:cs="Times New Roman"/>
          <w:lang w:val="ru-RU"/>
        </w:rPr>
        <w:t>6</w:t>
      </w:r>
      <w:r w:rsidR="00BD22F8">
        <w:rPr>
          <w:rFonts w:cs="Times New Roman"/>
          <w:lang w:val="ru-RU"/>
        </w:rPr>
        <w:t>8</w:t>
      </w:r>
      <w:r>
        <w:rPr>
          <w:rFonts w:cs="Times New Roman"/>
          <w:lang w:val="ru-RU"/>
        </w:rPr>
        <w:t>).</w:t>
      </w:r>
      <w:r w:rsidRPr="00A82ED6">
        <w:rPr>
          <w:noProof/>
          <w:lang w:val="ru-RU" w:eastAsia="ru-RU" w:bidi="ar-SA"/>
        </w:rPr>
        <w:t xml:space="preserve"> </w:t>
      </w:r>
      <w:r w:rsidR="00156CBC" w:rsidRPr="00156CBC">
        <w:rPr>
          <w:noProof/>
          <w:lang w:val="ru-RU" w:eastAsia="ru-RU" w:bidi="ar-SA"/>
        </w:rPr>
        <w:drawing>
          <wp:inline distT="0" distB="0" distL="0" distR="0" wp14:anchorId="638CB9EF" wp14:editId="7F33D860">
            <wp:extent cx="6165437" cy="1714500"/>
            <wp:effectExtent l="0" t="0" r="6985" b="0"/>
            <wp:docPr id="281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5"/>
                    <a:srcRect t="18270"/>
                    <a:stretch/>
                  </pic:blipFill>
                  <pic:spPr bwMode="auto">
                    <a:xfrm>
                      <a:off x="0" y="0"/>
                      <a:ext cx="6176202" cy="1717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BF52AC" w14:textId="6AF54CC4" w:rsidR="0000316D" w:rsidRDefault="0000316D" w:rsidP="0000316D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760E0">
        <w:rPr>
          <w:rFonts w:cs="Times New Roman"/>
          <w:i w:val="0"/>
          <w:iCs w:val="0"/>
          <w:color w:val="auto"/>
          <w:sz w:val="24"/>
          <w:szCs w:val="24"/>
          <w:lang w:val="ru-RU"/>
        </w:rPr>
        <w:t>6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8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="00156CBC" w:rsidRPr="00156CBC">
        <w:rPr>
          <w:rFonts w:cs="Times New Roman"/>
          <w:i w:val="0"/>
          <w:iCs w:val="0"/>
          <w:color w:val="auto"/>
          <w:sz w:val="24"/>
          <w:szCs w:val="24"/>
          <w:lang w:val="ru-RU"/>
        </w:rPr>
        <w:t>Мониторинг ЭКМП ХВГC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</w:t>
      </w:r>
    </w:p>
    <w:p w14:paraId="570E80FA" w14:textId="5547D04B" w:rsidR="00156CBC" w:rsidRDefault="00156CBC" w:rsidP="0000316D">
      <w:pPr>
        <w:spacing w:after="120" w:line="360" w:lineRule="auto"/>
        <w:ind w:firstLine="709"/>
        <w:rPr>
          <w:rFonts w:cs="Times New Roman"/>
          <w:noProof/>
          <w:lang w:val="ru-RU" w:eastAsia="ru-RU" w:bidi="ar-SA"/>
        </w:rPr>
      </w:pPr>
    </w:p>
    <w:p w14:paraId="3F0EBC37" w14:textId="77777777" w:rsidR="00BD22F8" w:rsidRDefault="00BD22F8" w:rsidP="0000316D">
      <w:pPr>
        <w:spacing w:after="120" w:line="360" w:lineRule="auto"/>
        <w:ind w:firstLine="709"/>
        <w:rPr>
          <w:rFonts w:cs="Times New Roman"/>
          <w:noProof/>
          <w:lang w:val="ru-RU" w:eastAsia="ru-RU" w:bidi="ar-SA"/>
        </w:rPr>
      </w:pPr>
    </w:p>
    <w:p w14:paraId="3F5320FF" w14:textId="0EE0A6F2" w:rsidR="0000316D" w:rsidRPr="00217DD9" w:rsidRDefault="0000316D" w:rsidP="0000316D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lastRenderedPageBreak/>
        <w:t xml:space="preserve">Режим </w:t>
      </w:r>
      <w:r>
        <w:rPr>
          <w:rFonts w:cs="Times New Roman"/>
          <w:noProof/>
          <w:lang w:val="ru-RU" w:eastAsia="ru-RU" w:bidi="ar-SA"/>
        </w:rPr>
        <w:t>«</w:t>
      </w:r>
      <w:r w:rsidR="00156CBC" w:rsidRPr="0000316D">
        <w:rPr>
          <w:rFonts w:cs="Times New Roman"/>
          <w:lang w:val="ru-RU"/>
        </w:rPr>
        <w:t>Мониторинг ЭКМП ХВГC</w:t>
      </w:r>
      <w:r>
        <w:rPr>
          <w:rFonts w:cs="Times New Roman"/>
          <w:noProof/>
          <w:lang w:val="ru-RU" w:eastAsia="ru-RU" w:bidi="ar-SA"/>
        </w:rPr>
        <w:t xml:space="preserve">» </w:t>
      </w:r>
      <w:r w:rsidRPr="00217DD9">
        <w:rPr>
          <w:rFonts w:cs="Times New Roman"/>
          <w:noProof/>
          <w:lang w:val="ru-RU" w:eastAsia="ru-RU" w:bidi="ar-SA"/>
        </w:rPr>
        <w:t xml:space="preserve">разделен на </w:t>
      </w:r>
      <w:r w:rsidR="00156CBC">
        <w:rPr>
          <w:rFonts w:cs="Times New Roman"/>
          <w:noProof/>
          <w:lang w:val="ru-RU" w:eastAsia="ru-RU" w:bidi="ar-SA"/>
        </w:rPr>
        <w:t>2</w:t>
      </w:r>
      <w:r w:rsidRPr="00217DD9">
        <w:rPr>
          <w:rFonts w:cs="Times New Roman"/>
          <w:noProof/>
          <w:lang w:val="ru-RU" w:eastAsia="ru-RU" w:bidi="ar-SA"/>
        </w:rPr>
        <w:t xml:space="preserve"> части (Рисунок </w:t>
      </w:r>
      <w:r w:rsidR="00B760E0">
        <w:rPr>
          <w:rFonts w:cs="Times New Roman"/>
          <w:noProof/>
          <w:lang w:val="ru-RU" w:eastAsia="ru-RU" w:bidi="ar-SA"/>
        </w:rPr>
        <w:t>6</w:t>
      </w:r>
      <w:r w:rsidR="00BD22F8">
        <w:rPr>
          <w:rFonts w:cs="Times New Roman"/>
          <w:noProof/>
          <w:lang w:val="ru-RU" w:eastAsia="ru-RU" w:bidi="ar-SA"/>
        </w:rPr>
        <w:t>8</w:t>
      </w:r>
      <w:r w:rsidR="00B760E0">
        <w:rPr>
          <w:rFonts w:cs="Times New Roman"/>
          <w:noProof/>
          <w:lang w:val="ru-RU" w:eastAsia="ru-RU" w:bidi="ar-SA"/>
        </w:rPr>
        <w:t>)</w:t>
      </w:r>
      <w:r w:rsidRPr="00217DD9">
        <w:rPr>
          <w:rFonts w:cs="Times New Roman"/>
          <w:noProof/>
          <w:lang w:val="ru-RU" w:eastAsia="ru-RU" w:bidi="ar-SA"/>
        </w:rPr>
        <w:t>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7325A8C1" w14:textId="6C7C62DA" w:rsidR="0000316D" w:rsidRPr="00217DD9" w:rsidRDefault="0000316D" w:rsidP="0000316D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1 – </w:t>
      </w:r>
      <w:r w:rsidR="00156CBC">
        <w:rPr>
          <w:rFonts w:cs="Times New Roman"/>
          <w:lang w:val="ru-RU"/>
        </w:rPr>
        <w:t>таблица загруженных случаев</w:t>
      </w:r>
      <w:r w:rsidRPr="00217DD9">
        <w:rPr>
          <w:rFonts w:cs="Times New Roman"/>
          <w:lang w:val="ru-RU"/>
        </w:rPr>
        <w:t xml:space="preserve">; </w:t>
      </w:r>
    </w:p>
    <w:p w14:paraId="06C7F751" w14:textId="5DB4C7D5" w:rsidR="0000316D" w:rsidRPr="00217DD9" w:rsidRDefault="0000316D" w:rsidP="0000316D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>панель кнопок для работы в режиме (в зависимости от роли в Системе количество доступных кнопок может меняться)</w:t>
      </w:r>
      <w:r w:rsidRPr="00217DD9">
        <w:rPr>
          <w:rFonts w:cs="Times New Roman"/>
          <w:lang w:val="ru-RU"/>
        </w:rPr>
        <w:t xml:space="preserve">; </w:t>
      </w:r>
    </w:p>
    <w:p w14:paraId="685A66EA" w14:textId="6E5422F8" w:rsidR="002F04D4" w:rsidRDefault="002F04D4" w:rsidP="0000316D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>Таблица случаев имеет цветовое кодирование строк. Записи, выделенные красным цветом, являются неидентифицированными в</w:t>
      </w:r>
      <w:r w:rsidR="00D47D5F">
        <w:rPr>
          <w:lang w:val="ru-RU"/>
        </w:rPr>
        <w:t xml:space="preserve"> БД</w:t>
      </w:r>
      <w:r>
        <w:rPr>
          <w:lang w:val="ru-RU"/>
        </w:rPr>
        <w:t xml:space="preserve"> ПУМП по идентификатору законченного случая, следовательно, по этим записям невозможно провести экспертизу. </w:t>
      </w:r>
    </w:p>
    <w:p w14:paraId="0F93E13D" w14:textId="35387280" w:rsidR="00D47D5F" w:rsidRDefault="00D47D5F" w:rsidP="0000316D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Есть возможность провести идентификацию случая вручную, откорректировав идентификатор законченного случая. Для этого необходимо произвести двойной щелчок ЛКМ по полю с идентификатором, после чего появится возможность для внесения изменений, ввести верный идентификатор и щелкнуть в любом месте на экране, чтобы поле приняло новое значение. Далее в колонке «Команда» отобразится кнопка для сохранения изменений в виде дискеты, либо для отмены изменений в виде стрелочки </w:t>
      </w:r>
      <w:r w:rsidRPr="00D47D5F">
        <w:rPr>
          <w:noProof/>
          <w:lang w:val="ru-RU" w:eastAsia="ru-RU" w:bidi="ar-SA"/>
        </w:rPr>
        <w:drawing>
          <wp:inline distT="0" distB="0" distL="0" distR="0" wp14:anchorId="6A86EA80" wp14:editId="54DF18A6">
            <wp:extent cx="514350" cy="276225"/>
            <wp:effectExtent l="0" t="0" r="0" b="9525"/>
            <wp:docPr id="76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 Для сохранения необходимо нажать дискету, если случай будет найден, то статус и данные обновятся.</w:t>
      </w:r>
    </w:p>
    <w:p w14:paraId="3F94D67B" w14:textId="4373D224" w:rsidR="00D47D5F" w:rsidRDefault="00D47D5F" w:rsidP="00D47D5F">
      <w:pPr>
        <w:spacing w:after="120" w:line="360" w:lineRule="auto"/>
        <w:ind w:firstLine="709"/>
        <w:rPr>
          <w:noProof/>
          <w:lang w:val="ru-RU" w:eastAsia="ru-RU" w:bidi="ar-SA"/>
        </w:rPr>
      </w:pPr>
      <w:r>
        <w:rPr>
          <w:lang w:val="ru-RU"/>
        </w:rPr>
        <w:t>Для загрузки случаев необходимо использовать кнопку</w:t>
      </w:r>
      <w:r w:rsidRPr="00531F28">
        <w:rPr>
          <w:noProof/>
          <w:lang w:val="ru-RU" w:eastAsia="ru-RU" w:bidi="ar-SA"/>
        </w:rPr>
        <w:t xml:space="preserve"> </w:t>
      </w:r>
      <w:r w:rsidRPr="00531F28">
        <w:rPr>
          <w:noProof/>
          <w:lang w:val="ru-RU" w:eastAsia="ru-RU" w:bidi="ar-SA"/>
        </w:rPr>
        <w:drawing>
          <wp:inline distT="0" distB="0" distL="0" distR="0" wp14:anchorId="5DCFEF67" wp14:editId="0D203596">
            <wp:extent cx="247650" cy="266700"/>
            <wp:effectExtent l="0" t="0" r="0" b="0"/>
            <wp:docPr id="283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2FAC">
        <w:rPr>
          <w:noProof/>
          <w:lang w:val="ru-RU" w:eastAsia="ru-RU" w:bidi="ar-SA"/>
        </w:rPr>
        <w:t xml:space="preserve">. </w:t>
      </w:r>
      <w:r>
        <w:rPr>
          <w:noProof/>
          <w:lang w:val="ru-RU" w:eastAsia="ru-RU" w:bidi="ar-SA"/>
        </w:rPr>
        <w:t xml:space="preserve">После нажатия откроется форма (Рис. </w:t>
      </w:r>
      <w:r w:rsidR="00B760E0">
        <w:rPr>
          <w:noProof/>
          <w:lang w:val="ru-RU" w:eastAsia="ru-RU" w:bidi="ar-SA"/>
        </w:rPr>
        <w:t>6</w:t>
      </w:r>
      <w:r w:rsidR="00BD22F8">
        <w:rPr>
          <w:noProof/>
          <w:lang w:val="ru-RU" w:eastAsia="ru-RU" w:bidi="ar-SA"/>
        </w:rPr>
        <w:t>9</w:t>
      </w:r>
      <w:r>
        <w:rPr>
          <w:noProof/>
          <w:lang w:val="ru-RU" w:eastAsia="ru-RU" w:bidi="ar-SA"/>
        </w:rPr>
        <w:t>), в которой требуется заполнить МО, от которой загружается файл и выбрать файл для загрузки.</w:t>
      </w:r>
    </w:p>
    <w:p w14:paraId="4BF502ED" w14:textId="77777777" w:rsidR="00D47D5F" w:rsidRDefault="00D47D5F" w:rsidP="00D47D5F">
      <w:pPr>
        <w:spacing w:after="120" w:line="360" w:lineRule="auto"/>
        <w:ind w:firstLine="709"/>
        <w:jc w:val="center"/>
        <w:rPr>
          <w:noProof/>
          <w:lang w:val="ru-RU" w:eastAsia="ru-RU" w:bidi="ar-SA"/>
        </w:rPr>
      </w:pPr>
      <w:r w:rsidRPr="002F04D4">
        <w:rPr>
          <w:noProof/>
          <w:lang w:val="ru-RU" w:eastAsia="ru-RU" w:bidi="ar-SA"/>
        </w:rPr>
        <w:drawing>
          <wp:inline distT="0" distB="0" distL="0" distR="0" wp14:anchorId="27B475F0" wp14:editId="511D45BD">
            <wp:extent cx="3033682" cy="1819001"/>
            <wp:effectExtent l="0" t="0" r="0" b="0"/>
            <wp:docPr id="69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039949" cy="182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1A90" w14:textId="7F088938" w:rsidR="00D47D5F" w:rsidRDefault="00D47D5F" w:rsidP="00D47D5F">
      <w:pPr>
        <w:spacing w:after="120" w:line="360" w:lineRule="auto"/>
        <w:ind w:firstLine="709"/>
        <w:jc w:val="center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 xml:space="preserve">Рисунок </w:t>
      </w:r>
      <w:r w:rsidR="00B760E0">
        <w:rPr>
          <w:noProof/>
          <w:lang w:val="ru-RU" w:eastAsia="ru-RU" w:bidi="ar-SA"/>
        </w:rPr>
        <w:t>6</w:t>
      </w:r>
      <w:r w:rsidR="00BD22F8">
        <w:rPr>
          <w:noProof/>
          <w:lang w:val="ru-RU" w:eastAsia="ru-RU" w:bidi="ar-SA"/>
        </w:rPr>
        <w:t>9</w:t>
      </w:r>
      <w:r>
        <w:rPr>
          <w:noProof/>
          <w:lang w:val="ru-RU" w:eastAsia="ru-RU" w:bidi="ar-SA"/>
        </w:rPr>
        <w:t>. Форма загрузки файла.</w:t>
      </w:r>
    </w:p>
    <w:p w14:paraId="2DCDBF56" w14:textId="3DC988DB" w:rsidR="00D47D5F" w:rsidRDefault="00D47D5F" w:rsidP="00D47D5F">
      <w:pPr>
        <w:suppressAutoHyphens w:val="0"/>
        <w:spacing w:after="160" w:line="360" w:lineRule="auto"/>
        <w:ind w:firstLine="709"/>
        <w:rPr>
          <w:lang w:val="ru-RU"/>
        </w:rPr>
      </w:pPr>
      <w:r>
        <w:rPr>
          <w:lang w:val="ru-RU"/>
        </w:rPr>
        <w:t xml:space="preserve">Факт загрузки можно отследить в режиме «Журнал загрузок» (Рис. </w:t>
      </w:r>
      <w:r w:rsidR="00BD22F8">
        <w:rPr>
          <w:lang w:val="ru-RU"/>
        </w:rPr>
        <w:t>70</w:t>
      </w:r>
      <w:r>
        <w:rPr>
          <w:lang w:val="ru-RU"/>
        </w:rPr>
        <w:t xml:space="preserve">), в который можно перейти по кнопке </w:t>
      </w:r>
      <w:r w:rsidRPr="003E3DB1">
        <w:rPr>
          <w:noProof/>
          <w:lang w:val="ru-RU" w:eastAsia="ru-RU" w:bidi="ar-SA"/>
        </w:rPr>
        <w:drawing>
          <wp:inline distT="0" distB="0" distL="0" distR="0" wp14:anchorId="6B093D6C" wp14:editId="5C86494D">
            <wp:extent cx="304800" cy="238125"/>
            <wp:effectExtent l="0" t="0" r="0" b="9525"/>
            <wp:docPr id="285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располагающейся на панели кнопок под таблицей. Из данного режима также можно выгрузить протокол загрузки файла по кнопке </w:t>
      </w:r>
      <w:r w:rsidRPr="00F328BD">
        <w:rPr>
          <w:noProof/>
          <w:lang w:val="ru-RU" w:eastAsia="ru-RU" w:bidi="ar-SA"/>
        </w:rPr>
        <w:drawing>
          <wp:inline distT="0" distB="0" distL="0" distR="0" wp14:anchorId="26B6EC8F" wp14:editId="529DFEC4">
            <wp:extent cx="215900" cy="190500"/>
            <wp:effectExtent l="0" t="0" r="0" b="0"/>
            <wp:docPr id="286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4932027C" w14:textId="77777777" w:rsidR="00D47D5F" w:rsidRDefault="00D47D5F" w:rsidP="00D47D5F">
      <w:pPr>
        <w:suppressAutoHyphens w:val="0"/>
        <w:spacing w:after="160" w:line="360" w:lineRule="auto"/>
        <w:ind w:firstLine="709"/>
        <w:rPr>
          <w:lang w:val="ru-RU"/>
        </w:rPr>
      </w:pPr>
      <w:r>
        <w:rPr>
          <w:lang w:val="ru-RU"/>
        </w:rPr>
        <w:lastRenderedPageBreak/>
        <w:t xml:space="preserve">Форма журнала загрузок имеет фильтр для поиска события загрузки файла – 1; таблицу, содержащую записи загрузок файлов – 2; детализированные сведения по загрузке файла – 3; кнопка выгрузки протокола загрузки файла в формате </w:t>
      </w:r>
      <w:proofErr w:type="spellStart"/>
      <w:r w:rsidRPr="008949AA">
        <w:rPr>
          <w:lang w:val="ru-RU"/>
        </w:rPr>
        <w:t>xlsx</w:t>
      </w:r>
      <w:proofErr w:type="spellEnd"/>
      <w:r w:rsidRPr="008949AA">
        <w:rPr>
          <w:lang w:val="ru-RU"/>
        </w:rPr>
        <w:t xml:space="preserve"> – 4.</w:t>
      </w:r>
    </w:p>
    <w:p w14:paraId="1E962A63" w14:textId="77777777" w:rsidR="00D47D5F" w:rsidRPr="008949AA" w:rsidRDefault="00D47D5F" w:rsidP="00D47D5F">
      <w:pPr>
        <w:suppressAutoHyphens w:val="0"/>
        <w:spacing w:after="160" w:line="360" w:lineRule="auto"/>
        <w:ind w:firstLine="709"/>
        <w:rPr>
          <w:lang w:val="ru-RU"/>
        </w:rPr>
      </w:pPr>
      <w:r>
        <w:rPr>
          <w:lang w:val="ru-RU"/>
        </w:rPr>
        <w:t xml:space="preserve">При наведении на иконку </w:t>
      </w:r>
      <w:r w:rsidRPr="003412BC">
        <w:rPr>
          <w:noProof/>
          <w:lang w:val="ru-RU" w:eastAsia="ru-RU" w:bidi="ar-SA"/>
        </w:rPr>
        <w:drawing>
          <wp:inline distT="0" distB="0" distL="0" distR="0" wp14:anchorId="124396B9" wp14:editId="45F9F1CD">
            <wp:extent cx="190500" cy="217714"/>
            <wp:effectExtent l="0" t="0" r="0" b="0"/>
            <wp:docPr id="287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92034" cy="21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отображается расшифровка кода ошибки.</w:t>
      </w:r>
    </w:p>
    <w:p w14:paraId="01E4DB8E" w14:textId="77777777" w:rsidR="00D47D5F" w:rsidRDefault="00D47D5F" w:rsidP="00D47D5F">
      <w:pPr>
        <w:spacing w:after="120" w:line="360" w:lineRule="auto"/>
        <w:jc w:val="center"/>
        <w:rPr>
          <w:lang w:val="ru-RU"/>
        </w:rPr>
      </w:pPr>
      <w:r w:rsidRPr="002F04D4">
        <w:rPr>
          <w:noProof/>
          <w:lang w:val="ru-RU" w:eastAsia="ru-RU" w:bidi="ar-SA"/>
        </w:rPr>
        <w:drawing>
          <wp:inline distT="0" distB="0" distL="0" distR="0" wp14:anchorId="20BE20F6" wp14:editId="39034EE4">
            <wp:extent cx="5940425" cy="3826510"/>
            <wp:effectExtent l="0" t="0" r="3175" b="2540"/>
            <wp:docPr id="7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783EB" w14:textId="7095FC25" w:rsidR="00D47D5F" w:rsidRDefault="00D47D5F" w:rsidP="00D47D5F">
      <w:pPr>
        <w:spacing w:after="120" w:line="360" w:lineRule="auto"/>
        <w:jc w:val="center"/>
        <w:rPr>
          <w:lang w:val="ru-RU"/>
        </w:rPr>
      </w:pPr>
      <w:r>
        <w:rPr>
          <w:lang w:val="ru-RU"/>
        </w:rPr>
        <w:t xml:space="preserve">Рисунок </w:t>
      </w:r>
      <w:r w:rsidR="00BD22F8">
        <w:rPr>
          <w:lang w:val="ru-RU"/>
        </w:rPr>
        <w:t>70</w:t>
      </w:r>
      <w:r>
        <w:rPr>
          <w:lang w:val="ru-RU"/>
        </w:rPr>
        <w:t>. Журнал загрузок.</w:t>
      </w:r>
    </w:p>
    <w:p w14:paraId="581CA417" w14:textId="1DF658D1" w:rsidR="00D47D5F" w:rsidRDefault="00D47D5F" w:rsidP="00D47D5F">
      <w:pPr>
        <w:spacing w:after="120" w:line="360" w:lineRule="auto"/>
        <w:ind w:firstLine="709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 xml:space="preserve">Перед тем, как внести результаты экспертизы необходимо взять случай на проверку. Для этого необходимо нажать кнопку выбрать запись в таблице и нажать кнопку «Взять на проверку» </w:t>
      </w:r>
      <w:r w:rsidRPr="00D47D5F">
        <w:rPr>
          <w:noProof/>
          <w:lang w:val="ru-RU" w:eastAsia="ru-RU" w:bidi="ar-SA"/>
        </w:rPr>
        <w:drawing>
          <wp:inline distT="0" distB="0" distL="0" distR="0" wp14:anchorId="4E1BA29C" wp14:editId="153A0AC6">
            <wp:extent cx="276225" cy="295275"/>
            <wp:effectExtent l="0" t="0" r="9525" b="9525"/>
            <wp:docPr id="78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>. Если необходимо взять несколько записей на проверку, то требуется проставить галочки в первой</w:t>
      </w:r>
      <w:r w:rsidR="00CA3138">
        <w:rPr>
          <w:noProof/>
          <w:lang w:val="ru-RU" w:eastAsia="ru-RU" w:bidi="ar-SA"/>
        </w:rPr>
        <w:t xml:space="preserve"> колонке, после чего нажать кнопку </w:t>
      </w:r>
      <w:r w:rsidR="00CA3138" w:rsidRPr="00D47D5F">
        <w:rPr>
          <w:noProof/>
          <w:lang w:val="ru-RU" w:eastAsia="ru-RU" w:bidi="ar-SA"/>
        </w:rPr>
        <w:drawing>
          <wp:inline distT="0" distB="0" distL="0" distR="0" wp14:anchorId="4BB2B934" wp14:editId="2277E2B9">
            <wp:extent cx="276225" cy="295275"/>
            <wp:effectExtent l="0" t="0" r="9525" b="9525"/>
            <wp:docPr id="79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3138">
        <w:rPr>
          <w:noProof/>
          <w:lang w:val="ru-RU" w:eastAsia="ru-RU" w:bidi="ar-SA"/>
        </w:rPr>
        <w:t>.</w:t>
      </w:r>
    </w:p>
    <w:p w14:paraId="0EBA0559" w14:textId="6C0EAE0A" w:rsidR="00CA3138" w:rsidRDefault="00CA3138" w:rsidP="00D47D5F">
      <w:pPr>
        <w:spacing w:after="120" w:line="360" w:lineRule="auto"/>
        <w:ind w:firstLine="709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 xml:space="preserve">Для внесения результатов экспертизы необходимо выбрать запись и нажать кнопку </w:t>
      </w:r>
      <w:r w:rsidRPr="00CA3138">
        <w:rPr>
          <w:noProof/>
          <w:lang w:val="ru-RU" w:eastAsia="ru-RU" w:bidi="ar-SA"/>
        </w:rPr>
        <w:drawing>
          <wp:inline distT="0" distB="0" distL="0" distR="0" wp14:anchorId="113DA978" wp14:editId="059B193E">
            <wp:extent cx="314325" cy="314325"/>
            <wp:effectExtent l="0" t="0" r="9525" b="9525"/>
            <wp:docPr id="80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, после чего откроется форма </w:t>
      </w:r>
      <w:r w:rsidR="00A57624">
        <w:rPr>
          <w:noProof/>
          <w:lang w:val="ru-RU" w:eastAsia="ru-RU" w:bidi="ar-SA"/>
        </w:rPr>
        <w:t xml:space="preserve">«Результаты экспертизы» (Рис. </w:t>
      </w:r>
      <w:r w:rsidR="00BD22F8">
        <w:rPr>
          <w:noProof/>
          <w:lang w:val="ru-RU" w:eastAsia="ru-RU" w:bidi="ar-SA"/>
        </w:rPr>
        <w:t>71</w:t>
      </w:r>
      <w:r w:rsidR="00A57624">
        <w:rPr>
          <w:noProof/>
          <w:lang w:val="ru-RU" w:eastAsia="ru-RU" w:bidi="ar-SA"/>
        </w:rPr>
        <w:t xml:space="preserve">). Обязательным для заполнения является дата проведения экспертизы. В случае, если были выявлены нарушения, требуется приложить файла скана проведенной экспертизы. Для сохранения результатов нажать кнопку </w:t>
      </w:r>
      <w:r w:rsidR="00A57624" w:rsidRPr="00A57624">
        <w:rPr>
          <w:noProof/>
          <w:lang w:val="ru-RU" w:eastAsia="ru-RU" w:bidi="ar-SA"/>
        </w:rPr>
        <w:drawing>
          <wp:inline distT="0" distB="0" distL="0" distR="0" wp14:anchorId="0BCC79F2" wp14:editId="0BE88BF0">
            <wp:extent cx="238125" cy="267891"/>
            <wp:effectExtent l="0" t="0" r="0" b="0"/>
            <wp:docPr id="84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40406" cy="27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7624">
        <w:rPr>
          <w:noProof/>
          <w:lang w:val="ru-RU" w:eastAsia="ru-RU" w:bidi="ar-SA"/>
        </w:rPr>
        <w:t>.</w:t>
      </w:r>
    </w:p>
    <w:p w14:paraId="795B5161" w14:textId="2B609C4E" w:rsidR="00A57624" w:rsidRDefault="00A57624" w:rsidP="00A57624">
      <w:pPr>
        <w:spacing w:after="120" w:line="360" w:lineRule="auto"/>
        <w:ind w:firstLine="709"/>
        <w:jc w:val="center"/>
        <w:rPr>
          <w:noProof/>
          <w:lang w:val="ru-RU" w:eastAsia="ru-RU" w:bidi="ar-SA"/>
        </w:rPr>
      </w:pPr>
      <w:r w:rsidRPr="00A57624">
        <w:rPr>
          <w:noProof/>
          <w:lang w:val="ru-RU" w:eastAsia="ru-RU" w:bidi="ar-SA"/>
        </w:rPr>
        <w:lastRenderedPageBreak/>
        <w:drawing>
          <wp:inline distT="0" distB="0" distL="0" distR="0" wp14:anchorId="7F30B3EA" wp14:editId="35EF3310">
            <wp:extent cx="3363195" cy="2905125"/>
            <wp:effectExtent l="0" t="0" r="8890" b="0"/>
            <wp:docPr id="81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364771" cy="290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D73FD" w14:textId="0D8FF856" w:rsidR="00D47D5F" w:rsidRDefault="00A57624" w:rsidP="00A57624">
      <w:pPr>
        <w:spacing w:after="120" w:line="360" w:lineRule="auto"/>
        <w:jc w:val="center"/>
        <w:rPr>
          <w:lang w:val="ru-RU"/>
        </w:rPr>
      </w:pPr>
      <w:r>
        <w:rPr>
          <w:lang w:val="ru-RU"/>
        </w:rPr>
        <w:t xml:space="preserve">Рисунок </w:t>
      </w:r>
      <w:r w:rsidR="00BD22F8">
        <w:rPr>
          <w:lang w:val="ru-RU"/>
        </w:rPr>
        <w:t>71</w:t>
      </w:r>
      <w:r>
        <w:rPr>
          <w:lang w:val="ru-RU"/>
        </w:rPr>
        <w:t xml:space="preserve">. </w:t>
      </w:r>
      <w:r>
        <w:rPr>
          <w:noProof/>
          <w:lang w:val="ru-RU" w:eastAsia="ru-RU" w:bidi="ar-SA"/>
        </w:rPr>
        <w:t>Форма «Результаты экспертизы»</w:t>
      </w:r>
      <w:r>
        <w:rPr>
          <w:lang w:val="ru-RU"/>
        </w:rPr>
        <w:t>.</w:t>
      </w:r>
    </w:p>
    <w:p w14:paraId="4BEA3B2F" w14:textId="4115BD7A" w:rsidR="0000316D" w:rsidRDefault="0000316D" w:rsidP="0000316D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Чтобы отфильтровать записи в таблице 1, необходимо нажать на кнопку «Фильтры» </w:t>
      </w:r>
      <w:r w:rsidRPr="00176B1C">
        <w:rPr>
          <w:noProof/>
          <w:lang w:val="ru-RU" w:eastAsia="ru-RU" w:bidi="ar-SA"/>
        </w:rPr>
        <w:drawing>
          <wp:inline distT="0" distB="0" distL="0" distR="0" wp14:anchorId="74162716" wp14:editId="10E65E9F">
            <wp:extent cx="247650" cy="191729"/>
            <wp:effectExtent l="0" t="0" r="0" b="0"/>
            <wp:docPr id="50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кнопок. После чего откроется окно, в котором необходимо задать критерии отбора (Рисунок </w:t>
      </w:r>
      <w:r w:rsidR="00BD22F8">
        <w:rPr>
          <w:lang w:val="ru-RU"/>
        </w:rPr>
        <w:t>72</w:t>
      </w:r>
      <w:r>
        <w:rPr>
          <w:lang w:val="ru-RU"/>
        </w:rPr>
        <w:t>).</w:t>
      </w:r>
    </w:p>
    <w:p w14:paraId="73ED52C9" w14:textId="46F174B4" w:rsidR="0000316D" w:rsidRDefault="00156CBC" w:rsidP="0000316D">
      <w:pPr>
        <w:spacing w:line="360" w:lineRule="auto"/>
        <w:ind w:firstLine="709"/>
        <w:jc w:val="center"/>
        <w:rPr>
          <w:lang w:val="ru-RU"/>
        </w:rPr>
      </w:pPr>
      <w:r w:rsidRPr="00156CBC">
        <w:rPr>
          <w:noProof/>
          <w:lang w:val="ru-RU" w:eastAsia="ru-RU" w:bidi="ar-SA"/>
        </w:rPr>
        <w:drawing>
          <wp:inline distT="0" distB="0" distL="0" distR="0" wp14:anchorId="3816FD3A" wp14:editId="620E10F0">
            <wp:extent cx="3609975" cy="2825198"/>
            <wp:effectExtent l="0" t="0" r="0" b="0"/>
            <wp:docPr id="28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616894" cy="283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DEB9E" w14:textId="0CA0138D" w:rsidR="0000316D" w:rsidRDefault="0000316D" w:rsidP="0000316D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72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</w:t>
      </w:r>
      <w:r w:rsidR="00156CBC" w:rsidRPr="00156CBC">
        <w:rPr>
          <w:rFonts w:cs="Times New Roman"/>
          <w:i w:val="0"/>
          <w:iCs w:val="0"/>
          <w:color w:val="auto"/>
          <w:sz w:val="24"/>
          <w:szCs w:val="24"/>
          <w:lang w:val="ru-RU"/>
        </w:rPr>
        <w:t>Мониторинг ЭКМП ХВГC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». Фильтр.</w:t>
      </w:r>
    </w:p>
    <w:p w14:paraId="4994FD51" w14:textId="6FB170F8" w:rsidR="0000316D" w:rsidRDefault="0000316D" w:rsidP="0000316D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</w:t>
      </w:r>
      <w:r w:rsidR="00156CBC">
        <w:rPr>
          <w:lang w:val="ru-RU"/>
        </w:rPr>
        <w:t>три</w:t>
      </w:r>
      <w:r>
        <w:rPr>
          <w:lang w:val="ru-RU"/>
        </w:rPr>
        <w:t xml:space="preserve"> закладки </w:t>
      </w:r>
      <w:r w:rsidR="00156CBC">
        <w:rPr>
          <w:lang w:val="ru-RU"/>
        </w:rPr>
        <w:t xml:space="preserve">«Случай», «Экспертиза» и </w:t>
      </w:r>
      <w:r>
        <w:rPr>
          <w:lang w:val="ru-RU"/>
        </w:rPr>
        <w:t xml:space="preserve">«Сведения о ЗЛ»,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0282471D" wp14:editId="5AEEDB6E">
            <wp:extent cx="200025" cy="171450"/>
            <wp:effectExtent l="0" t="0" r="9525" b="0"/>
            <wp:docPr id="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1864F823" wp14:editId="749013C7">
            <wp:extent cx="209550" cy="216310"/>
            <wp:effectExtent l="0" t="0" r="0" b="0"/>
            <wp:docPr id="261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73C6DC12" w14:textId="41147904" w:rsidR="0000316D" w:rsidRDefault="0000316D" w:rsidP="0000316D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lastRenderedPageBreak/>
        <w:t xml:space="preserve">Для выгрузки таблицы случаев необходимо нажать кнопку «Печать» </w:t>
      </w:r>
      <w:r w:rsidRPr="00F328BD">
        <w:rPr>
          <w:noProof/>
          <w:lang w:val="ru-RU" w:eastAsia="ru-RU" w:bidi="ar-SA"/>
        </w:rPr>
        <w:drawing>
          <wp:inline distT="0" distB="0" distL="0" distR="0" wp14:anchorId="5653BAEB" wp14:editId="6536AC80">
            <wp:extent cx="215900" cy="190500"/>
            <wp:effectExtent l="0" t="0" r="0" b="0"/>
            <wp:docPr id="262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55" cy="1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после чего произойдет скачивание таблицы случаев  в виде файла формата </w:t>
      </w:r>
      <w:r>
        <w:t>xls</w:t>
      </w:r>
      <w:r w:rsidR="004872D4">
        <w:t>x</w:t>
      </w:r>
      <w:r w:rsidRPr="00F328BD">
        <w:rPr>
          <w:lang w:val="ru-RU"/>
        </w:rPr>
        <w:t>.</w:t>
      </w:r>
    </w:p>
    <w:p w14:paraId="56AD82CB" w14:textId="19BD9C28" w:rsidR="002F04D4" w:rsidRPr="00A92FAC" w:rsidRDefault="00A57624" w:rsidP="0000316D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Чтобы удалить запись, необходимо выбрать одну или несколько записей и нажать кнопку «Удалить» </w:t>
      </w:r>
      <w:r w:rsidRPr="00A57624">
        <w:rPr>
          <w:noProof/>
          <w:lang w:val="ru-RU" w:eastAsia="ru-RU" w:bidi="ar-SA"/>
        </w:rPr>
        <w:drawing>
          <wp:inline distT="0" distB="0" distL="0" distR="0" wp14:anchorId="3D62AE38" wp14:editId="0DC27755">
            <wp:extent cx="285750" cy="323850"/>
            <wp:effectExtent l="0" t="0" r="0" b="0"/>
            <wp:docPr id="8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01D4F9DA" w14:textId="77777777" w:rsidR="0000316D" w:rsidRDefault="0000316D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4BC4524" w14:textId="77777777" w:rsidR="0000316D" w:rsidRDefault="0000316D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szCs w:val="28"/>
          <w:lang w:val="ru-RU" w:eastAsia="ru-RU"/>
        </w:rPr>
      </w:pPr>
      <w:r>
        <w:rPr>
          <w:rFonts w:eastAsia="Calibri" w:cs="Times New Roman"/>
          <w:b/>
          <w:sz w:val="28"/>
          <w:szCs w:val="28"/>
          <w:lang w:val="ru-RU" w:eastAsia="ru-RU"/>
        </w:rPr>
        <w:br w:type="page"/>
      </w:r>
    </w:p>
    <w:p w14:paraId="6AE1D857" w14:textId="52BC9FAC" w:rsidR="002D6024" w:rsidRPr="001507A0" w:rsidRDefault="002D6024" w:rsidP="001507A0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74" w:name="_Toc174461348"/>
      <w:r w:rsidRPr="001507A0">
        <w:rPr>
          <w:rFonts w:eastAsia="Calibri" w:cs="Times New Roman"/>
          <w:lang w:val="ru-RU" w:eastAsia="ru-RU"/>
        </w:rPr>
        <w:lastRenderedPageBreak/>
        <w:t>1</w:t>
      </w:r>
      <w:r w:rsidR="00BD22F8">
        <w:rPr>
          <w:rFonts w:eastAsia="Calibri" w:cs="Times New Roman"/>
          <w:lang w:val="ru-RU" w:eastAsia="ru-RU"/>
        </w:rPr>
        <w:t>4</w:t>
      </w:r>
      <w:r w:rsidRPr="001507A0">
        <w:rPr>
          <w:rFonts w:eastAsia="Calibri" w:cs="Times New Roman"/>
          <w:lang w:val="ru-RU" w:eastAsia="ru-RU"/>
        </w:rPr>
        <w:t>. Учет документов ЗЛ</w:t>
      </w:r>
      <w:bookmarkEnd w:id="72"/>
      <w:bookmarkEnd w:id="74"/>
    </w:p>
    <w:p w14:paraId="7535633C" w14:textId="77777777" w:rsidR="002D6024" w:rsidRDefault="002D6024" w:rsidP="002D6024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>Сводн</w:t>
      </w:r>
      <w:r>
        <w:rPr>
          <w:rFonts w:cs="Times New Roman"/>
          <w:lang w:val="ru-RU"/>
        </w:rPr>
        <w:t>ая</w:t>
      </w:r>
      <w:r w:rsidRPr="00C201D3">
        <w:rPr>
          <w:rFonts w:cs="Times New Roman"/>
          <w:lang w:val="ru-RU"/>
        </w:rPr>
        <w:t xml:space="preserve"> информацию по каждому застрахованному лицу в отдельности доступна на экране </w:t>
      </w:r>
      <w:r>
        <w:rPr>
          <w:rFonts w:cs="Times New Roman"/>
          <w:lang w:val="ru-RU"/>
        </w:rPr>
        <w:t>«</w:t>
      </w:r>
      <w:r w:rsidRPr="00016C76">
        <w:rPr>
          <w:rFonts w:cs="Times New Roman"/>
          <w:lang w:val="ru-RU"/>
        </w:rPr>
        <w:t>Учет документов ЗЛ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Данный режим позволяет не только просматривать информацию, но и создавать в ручном режиме новые СЭМД и планы по медосмотрам и диспансеризации. Создании планов медосмотра и диспансеризации доступно как в пакетном режиме, на предварительно отобранных ЗЛ, так и избирательно на каждое ЗЛ по отдельности. </w:t>
      </w:r>
    </w:p>
    <w:p w14:paraId="1C2CE8B7" w14:textId="3FD4483B" w:rsidR="002D6024" w:rsidRPr="002609AB" w:rsidRDefault="002D6024" w:rsidP="002D6024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Сведения о лицах, застрахованных на территории региона, выбираются из системы РСЕРЗ</w:t>
      </w:r>
      <w:r w:rsidRPr="0050111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</w:p>
    <w:p w14:paraId="01E867F6" w14:textId="0828A26C" w:rsidR="002D6024" w:rsidRPr="00C201D3" w:rsidRDefault="002D6024" w:rsidP="002D6024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Для перехода к данному экрану, необходимо на главном экране Системы нажать на плитку </w:t>
      </w:r>
      <w:r>
        <w:rPr>
          <w:rFonts w:cs="Times New Roman"/>
          <w:lang w:val="ru-RU"/>
        </w:rPr>
        <w:t>«</w:t>
      </w:r>
      <w:r w:rsidRPr="00016C76">
        <w:rPr>
          <w:rFonts w:cs="Times New Roman"/>
          <w:lang w:val="ru-RU"/>
        </w:rPr>
        <w:t>Учет документов ЗЛ</w:t>
      </w:r>
      <w:r>
        <w:rPr>
          <w:rFonts w:cs="Times New Roman"/>
          <w:lang w:val="ru-RU"/>
        </w:rPr>
        <w:t>»</w:t>
      </w:r>
      <w:r w:rsidR="00A57624">
        <w:rPr>
          <w:rFonts w:cs="Times New Roman"/>
          <w:lang w:val="ru-RU"/>
        </w:rPr>
        <w:t xml:space="preserve"> (Рисунок </w:t>
      </w:r>
      <w:r w:rsidR="00BD22F8">
        <w:rPr>
          <w:rFonts w:cs="Times New Roman"/>
          <w:lang w:val="ru-RU"/>
        </w:rPr>
        <w:t>73</w:t>
      </w:r>
      <w:r w:rsidRPr="00C201D3">
        <w:rPr>
          <w:rFonts w:cs="Times New Roman"/>
          <w:lang w:val="ru-RU"/>
        </w:rPr>
        <w:t>).</w:t>
      </w:r>
    </w:p>
    <w:p w14:paraId="4BE8F3AD" w14:textId="77777777" w:rsidR="002D6024" w:rsidRPr="00C201D3" w:rsidRDefault="002D6024" w:rsidP="002D6024">
      <w:pPr>
        <w:keepNext/>
        <w:suppressAutoHyphens w:val="0"/>
        <w:spacing w:line="360" w:lineRule="auto"/>
        <w:jc w:val="center"/>
        <w:rPr>
          <w:rFonts w:cs="Times New Roman"/>
        </w:rPr>
      </w:pPr>
      <w:r w:rsidRPr="0024463E">
        <w:rPr>
          <w:rFonts w:cs="Times New Roman"/>
          <w:noProof/>
          <w:lang w:val="ru-RU" w:eastAsia="ru-RU" w:bidi="ar-SA"/>
        </w:rPr>
        <w:drawing>
          <wp:inline distT="0" distB="0" distL="0" distR="0" wp14:anchorId="2EC58C86" wp14:editId="645CE58C">
            <wp:extent cx="1360264" cy="1219200"/>
            <wp:effectExtent l="0" t="0" r="0" b="0"/>
            <wp:docPr id="251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65533" cy="122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90D3D" w14:textId="12DEB276" w:rsidR="002D6024" w:rsidRPr="00C33FC0" w:rsidRDefault="002D6024" w:rsidP="002D6024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75" w:name="_Ref23492403"/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75"/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73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 w:rsidRPr="002609AB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«Учет документов ЗЛ»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14:paraId="1BDDC264" w14:textId="0136E027" w:rsidR="002D6024" w:rsidRDefault="002D6024" w:rsidP="002D6024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После</w:t>
      </w:r>
      <w:r w:rsidRPr="00C201D3">
        <w:rPr>
          <w:rFonts w:cs="Times New Roman"/>
          <w:lang w:val="ru-RU"/>
        </w:rPr>
        <w:t xml:space="preserve"> нажати</w:t>
      </w:r>
      <w:r>
        <w:rPr>
          <w:rFonts w:cs="Times New Roman"/>
          <w:lang w:val="ru-RU"/>
        </w:rPr>
        <w:t>я</w:t>
      </w:r>
      <w:r w:rsidRPr="00C201D3">
        <w:rPr>
          <w:rFonts w:cs="Times New Roman"/>
          <w:lang w:val="ru-RU"/>
        </w:rPr>
        <w:t xml:space="preserve"> на плитку произойдёт переход на экран </w:t>
      </w:r>
      <w:r>
        <w:rPr>
          <w:rFonts w:cs="Times New Roman"/>
          <w:lang w:val="ru-RU"/>
        </w:rPr>
        <w:t>«</w:t>
      </w:r>
      <w:r w:rsidRPr="00016C76">
        <w:rPr>
          <w:rFonts w:cs="Times New Roman"/>
          <w:lang w:val="ru-RU"/>
        </w:rPr>
        <w:t>Учет документов ЗЛ</w:t>
      </w:r>
      <w:r>
        <w:rPr>
          <w:rFonts w:cs="Times New Roman"/>
          <w:lang w:val="ru-RU"/>
        </w:rPr>
        <w:t>»</w:t>
      </w:r>
      <w:r w:rsidRPr="00C201D3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t xml:space="preserve">Рисунок </w:t>
      </w:r>
      <w:r w:rsidR="00BD22F8">
        <w:rPr>
          <w:rFonts w:cs="Times New Roman"/>
          <w:lang w:val="ru-RU"/>
        </w:rPr>
        <w:t>74</w:t>
      </w:r>
      <w:r>
        <w:rPr>
          <w:rFonts w:cs="Times New Roman"/>
          <w:lang w:val="ru-RU"/>
        </w:rPr>
        <w:t>).</w:t>
      </w:r>
    </w:p>
    <w:p w14:paraId="25773904" w14:textId="08181C85" w:rsidR="002D6024" w:rsidRPr="00C201D3" w:rsidRDefault="005F0EEA" w:rsidP="002D6024">
      <w:pPr>
        <w:keepNext/>
        <w:spacing w:line="360" w:lineRule="auto"/>
        <w:jc w:val="center"/>
        <w:rPr>
          <w:rFonts w:cs="Times New Roman"/>
        </w:rPr>
      </w:pPr>
      <w:r w:rsidRPr="005F0EEA">
        <w:rPr>
          <w:rFonts w:cs="Times New Roman"/>
          <w:noProof/>
          <w:lang w:val="ru-RU" w:eastAsia="ru-RU" w:bidi="ar-SA"/>
        </w:rPr>
        <w:drawing>
          <wp:inline distT="0" distB="0" distL="0" distR="0" wp14:anchorId="200AD37D" wp14:editId="275B2B86">
            <wp:extent cx="6337590" cy="3130062"/>
            <wp:effectExtent l="0" t="0" r="635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9"/>
                    <a:srcRect t="13331"/>
                    <a:stretch/>
                  </pic:blipFill>
                  <pic:spPr bwMode="auto">
                    <a:xfrm>
                      <a:off x="0" y="0"/>
                      <a:ext cx="6348783" cy="3135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D31B41" w14:textId="4D2B558C" w:rsidR="002D6024" w:rsidRDefault="002D6024" w:rsidP="00E62FC5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74</w:t>
      </w:r>
      <w:r w:rsidRPr="00C33FC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Экран </w:t>
      </w:r>
      <w:r w:rsidRPr="002609AB">
        <w:rPr>
          <w:rFonts w:cs="Times New Roman"/>
          <w:i w:val="0"/>
          <w:iCs w:val="0"/>
          <w:color w:val="auto"/>
          <w:sz w:val="24"/>
          <w:szCs w:val="24"/>
          <w:lang w:val="ru-RU"/>
        </w:rPr>
        <w:t>«Учет документов ЗЛ»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14:paraId="127DB40E" w14:textId="2F8482C6" w:rsidR="00BD22F8" w:rsidRDefault="00BD22F8" w:rsidP="00BD22F8">
      <w:pPr>
        <w:rPr>
          <w:lang w:val="ru-RU"/>
        </w:rPr>
      </w:pPr>
    </w:p>
    <w:p w14:paraId="0999C10C" w14:textId="55379BCB" w:rsidR="00BD22F8" w:rsidRDefault="00BD22F8" w:rsidP="00BD22F8">
      <w:pPr>
        <w:rPr>
          <w:lang w:val="ru-RU"/>
        </w:rPr>
      </w:pPr>
    </w:p>
    <w:p w14:paraId="5160951C" w14:textId="77777777" w:rsidR="00BD22F8" w:rsidRPr="00BD22F8" w:rsidRDefault="00BD22F8" w:rsidP="00BD22F8">
      <w:pPr>
        <w:rPr>
          <w:lang w:val="ru-RU"/>
        </w:rPr>
      </w:pPr>
    </w:p>
    <w:p w14:paraId="62C96D6B" w14:textId="72887A70" w:rsidR="002D6024" w:rsidRPr="00217DD9" w:rsidRDefault="002D6024" w:rsidP="002D6024">
      <w:pPr>
        <w:spacing w:after="120" w:line="360" w:lineRule="auto"/>
        <w:ind w:firstLine="709"/>
        <w:rPr>
          <w:rFonts w:cs="Times New Roman"/>
          <w:i/>
          <w:noProof/>
          <w:lang w:val="ru-RU" w:eastAsia="ru-RU" w:bidi="ar-SA"/>
        </w:rPr>
      </w:pPr>
      <w:r w:rsidRPr="00217DD9">
        <w:rPr>
          <w:rFonts w:cs="Times New Roman"/>
          <w:noProof/>
          <w:lang w:val="ru-RU" w:eastAsia="ru-RU" w:bidi="ar-SA"/>
        </w:rPr>
        <w:lastRenderedPageBreak/>
        <w:t xml:space="preserve">Режим </w:t>
      </w:r>
      <w:r w:rsidRPr="002609AB">
        <w:rPr>
          <w:rFonts w:cs="Times New Roman"/>
          <w:lang w:val="ru-RU"/>
        </w:rPr>
        <w:t>«Учет документов ЗЛ»</w:t>
      </w:r>
      <w:r>
        <w:rPr>
          <w:rFonts w:cs="Times New Roman"/>
          <w:noProof/>
          <w:lang w:val="ru-RU" w:eastAsia="ru-RU" w:bidi="ar-SA"/>
        </w:rPr>
        <w:t xml:space="preserve"> </w:t>
      </w:r>
      <w:r w:rsidRPr="00217DD9">
        <w:rPr>
          <w:rFonts w:cs="Times New Roman"/>
          <w:noProof/>
          <w:lang w:val="ru-RU" w:eastAsia="ru-RU" w:bidi="ar-SA"/>
        </w:rPr>
        <w:t xml:space="preserve">разделен на </w:t>
      </w:r>
      <w:r>
        <w:rPr>
          <w:rFonts w:cs="Times New Roman"/>
          <w:noProof/>
          <w:lang w:val="ru-RU" w:eastAsia="ru-RU" w:bidi="ar-SA"/>
        </w:rPr>
        <w:t>5</w:t>
      </w:r>
      <w:r w:rsidRPr="00217DD9">
        <w:rPr>
          <w:rFonts w:cs="Times New Roman"/>
          <w:noProof/>
          <w:lang w:val="ru-RU" w:eastAsia="ru-RU" w:bidi="ar-SA"/>
        </w:rPr>
        <w:t xml:space="preserve"> част</w:t>
      </w:r>
      <w:r w:rsidR="00B760E0">
        <w:rPr>
          <w:rFonts w:cs="Times New Roman"/>
          <w:noProof/>
          <w:lang w:val="ru-RU" w:eastAsia="ru-RU" w:bidi="ar-SA"/>
        </w:rPr>
        <w:t>ей</w:t>
      </w:r>
      <w:r w:rsidRPr="00217DD9">
        <w:rPr>
          <w:rFonts w:cs="Times New Roman"/>
          <w:noProof/>
          <w:lang w:val="ru-RU" w:eastAsia="ru-RU" w:bidi="ar-SA"/>
        </w:rPr>
        <w:t xml:space="preserve"> (Рисунок </w:t>
      </w:r>
      <w:r w:rsidR="00BD22F8">
        <w:rPr>
          <w:rFonts w:cs="Times New Roman"/>
          <w:noProof/>
          <w:lang w:val="ru-RU" w:eastAsia="ru-RU" w:bidi="ar-SA"/>
        </w:rPr>
        <w:t>74</w:t>
      </w:r>
      <w:r w:rsidRPr="00217DD9">
        <w:rPr>
          <w:rFonts w:cs="Times New Roman"/>
          <w:noProof/>
          <w:lang w:val="ru-RU" w:eastAsia="ru-RU" w:bidi="ar-SA"/>
        </w:rPr>
        <w:t>):</w:t>
      </w:r>
      <w:r w:rsidRPr="00217DD9">
        <w:rPr>
          <w:rFonts w:cs="Times New Roman"/>
          <w:i/>
          <w:noProof/>
          <w:lang w:val="ru-RU" w:eastAsia="ru-RU" w:bidi="ar-SA"/>
        </w:rPr>
        <w:t xml:space="preserve"> </w:t>
      </w:r>
    </w:p>
    <w:p w14:paraId="647795C9" w14:textId="77777777" w:rsidR="002D6024" w:rsidRPr="00217DD9" w:rsidRDefault="002D6024" w:rsidP="002D6024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1 – </w:t>
      </w:r>
      <w:r>
        <w:rPr>
          <w:rFonts w:cs="Times New Roman"/>
          <w:lang w:val="ru-RU"/>
        </w:rPr>
        <w:t>Таблица ЗЛ</w:t>
      </w:r>
      <w:r w:rsidRPr="00217DD9">
        <w:rPr>
          <w:rFonts w:cs="Times New Roman"/>
          <w:lang w:val="ru-RU"/>
        </w:rPr>
        <w:t xml:space="preserve">; </w:t>
      </w:r>
    </w:p>
    <w:p w14:paraId="5ABA19C8" w14:textId="77777777" w:rsidR="002D6024" w:rsidRPr="00217DD9" w:rsidRDefault="002D6024" w:rsidP="002D6024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2 – </w:t>
      </w:r>
      <w:r>
        <w:rPr>
          <w:rFonts w:cs="Times New Roman"/>
          <w:lang w:val="ru-RU"/>
        </w:rPr>
        <w:t>Панель кнопок;</w:t>
      </w:r>
      <w:r w:rsidRPr="00217DD9">
        <w:rPr>
          <w:rFonts w:cs="Times New Roman"/>
          <w:lang w:val="ru-RU"/>
        </w:rPr>
        <w:t xml:space="preserve"> </w:t>
      </w:r>
    </w:p>
    <w:p w14:paraId="307BFEB9" w14:textId="77777777" w:rsidR="002D6024" w:rsidRDefault="002D6024" w:rsidP="002D6024">
      <w:pPr>
        <w:spacing w:after="120" w:line="360" w:lineRule="auto"/>
        <w:ind w:firstLine="709"/>
        <w:rPr>
          <w:rFonts w:cs="Times New Roman"/>
          <w:lang w:val="ru-RU"/>
        </w:rPr>
      </w:pPr>
      <w:r w:rsidRPr="00217DD9">
        <w:rPr>
          <w:rFonts w:cs="Times New Roman"/>
          <w:lang w:val="ru-RU"/>
        </w:rPr>
        <w:t xml:space="preserve">3 – </w:t>
      </w:r>
      <w:r>
        <w:rPr>
          <w:rFonts w:cs="Times New Roman"/>
          <w:lang w:val="ru-RU"/>
        </w:rPr>
        <w:t>Таблица Документы, принадлежащих ЗЛ, выбранному в таблице 1;</w:t>
      </w:r>
    </w:p>
    <w:p w14:paraId="1FE7DCB8" w14:textId="77777777" w:rsidR="002D6024" w:rsidRDefault="002D6024" w:rsidP="002D6024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4 – Форма для заполнения и просмотра документов из таблицы 3;</w:t>
      </w:r>
    </w:p>
    <w:p w14:paraId="1D0B4CB2" w14:textId="4EA324C4" w:rsidR="002D6024" w:rsidRDefault="002D6024" w:rsidP="002D6024">
      <w:pPr>
        <w:spacing w:after="12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5 – Панель кнопок.</w:t>
      </w:r>
    </w:p>
    <w:p w14:paraId="63C6531C" w14:textId="77777777" w:rsidR="003B36A2" w:rsidRDefault="003B36A2" w:rsidP="002D6024">
      <w:pPr>
        <w:spacing w:after="120" w:line="360" w:lineRule="auto"/>
        <w:ind w:firstLine="709"/>
        <w:rPr>
          <w:rFonts w:cs="Times New Roman"/>
          <w:lang w:val="ru-RU"/>
        </w:rPr>
      </w:pPr>
    </w:p>
    <w:p w14:paraId="2DC532C6" w14:textId="77777777" w:rsidR="002D6024" w:rsidRPr="00501113" w:rsidRDefault="002D6024" w:rsidP="001507A0">
      <w:pPr>
        <w:pStyle w:val="a7"/>
        <w:spacing w:after="120" w:line="360" w:lineRule="auto"/>
        <w:ind w:left="1003"/>
        <w:rPr>
          <w:b/>
          <w:lang w:val="ru-RU"/>
        </w:rPr>
      </w:pPr>
      <w:r>
        <w:rPr>
          <w:b/>
          <w:lang w:val="ru-RU"/>
        </w:rPr>
        <w:t>Созда</w:t>
      </w:r>
      <w:r w:rsidRPr="00501113">
        <w:rPr>
          <w:b/>
          <w:lang w:val="ru-RU"/>
        </w:rPr>
        <w:t xml:space="preserve">ние </w:t>
      </w:r>
      <w:r>
        <w:rPr>
          <w:b/>
          <w:lang w:val="ru-RU"/>
        </w:rPr>
        <w:t>документов:</w:t>
      </w:r>
    </w:p>
    <w:p w14:paraId="01398E94" w14:textId="77777777" w:rsidR="002D6024" w:rsidRPr="002D0696" w:rsidRDefault="002D6024" w:rsidP="002D6024">
      <w:pPr>
        <w:spacing w:after="120" w:line="360" w:lineRule="auto"/>
        <w:rPr>
          <w:lang w:val="ru-RU"/>
        </w:rPr>
      </w:pPr>
      <w:r w:rsidRPr="002D0696">
        <w:rPr>
          <w:b/>
          <w:lang w:val="ru-RU"/>
        </w:rPr>
        <w:t>Шаг 1.</w:t>
      </w:r>
      <w:r w:rsidRPr="00501113">
        <w:rPr>
          <w:lang w:val="ru-RU"/>
        </w:rPr>
        <w:t xml:space="preserve"> </w:t>
      </w:r>
      <w:r w:rsidRPr="002D0696">
        <w:rPr>
          <w:lang w:val="ru-RU"/>
        </w:rPr>
        <w:t>Пользователь должен отобрать по определенным критериям ЗЛ, с помощью фильтра.</w:t>
      </w:r>
    </w:p>
    <w:p w14:paraId="181F8388" w14:textId="25F1E613" w:rsidR="002D6024" w:rsidRPr="00BF7175" w:rsidRDefault="002D6024" w:rsidP="002D6024">
      <w:pPr>
        <w:spacing w:after="120" w:line="360" w:lineRule="auto"/>
        <w:ind w:firstLine="709"/>
        <w:rPr>
          <w:lang w:val="ru-RU"/>
        </w:rPr>
      </w:pPr>
      <w:r w:rsidRPr="00BF7175">
        <w:rPr>
          <w:lang w:val="ru-RU"/>
        </w:rPr>
        <w:t xml:space="preserve">Чтобы отфильтровать записи в таблице 1, необходимо нажать на кнопку «Фильтры» </w:t>
      </w:r>
      <w:r w:rsidRPr="005D2AD6">
        <w:rPr>
          <w:noProof/>
          <w:lang w:val="ru-RU" w:eastAsia="ru-RU" w:bidi="ar-SA"/>
        </w:rPr>
        <w:drawing>
          <wp:inline distT="0" distB="0" distL="0" distR="0" wp14:anchorId="1DCB090C" wp14:editId="1126DAB8">
            <wp:extent cx="229914" cy="238125"/>
            <wp:effectExtent l="0" t="0" r="0" b="0"/>
            <wp:docPr id="206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31224" cy="239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7175">
        <w:rPr>
          <w:lang w:val="ru-RU"/>
        </w:rPr>
        <w:t xml:space="preserve"> на панели кнопок 2. После чего откроется окно, в котором необходимо задать критерии отбора (Рисунок </w:t>
      </w:r>
      <w:r w:rsidR="00BD22F8">
        <w:rPr>
          <w:lang w:val="ru-RU"/>
        </w:rPr>
        <w:t>75</w:t>
      </w:r>
      <w:r w:rsidRPr="00BF7175">
        <w:rPr>
          <w:lang w:val="ru-RU"/>
        </w:rPr>
        <w:t>).</w:t>
      </w:r>
    </w:p>
    <w:p w14:paraId="0C05C1FE" w14:textId="77777777" w:rsidR="002D6024" w:rsidRDefault="002D6024" w:rsidP="002D6024">
      <w:pPr>
        <w:spacing w:after="120" w:line="360" w:lineRule="auto"/>
        <w:rPr>
          <w:lang w:val="ru-RU"/>
        </w:rPr>
      </w:pPr>
      <w:r w:rsidRPr="005D2AD6">
        <w:rPr>
          <w:noProof/>
          <w:lang w:val="ru-RU" w:eastAsia="ru-RU" w:bidi="ar-SA"/>
        </w:rPr>
        <w:drawing>
          <wp:inline distT="0" distB="0" distL="0" distR="0" wp14:anchorId="1AA171A7" wp14:editId="3E91DEF9">
            <wp:extent cx="6245402" cy="1495425"/>
            <wp:effectExtent l="0" t="0" r="3175" b="0"/>
            <wp:docPr id="207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249823" cy="149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FD41F" w14:textId="05DA3912" w:rsidR="002D6024" w:rsidRDefault="002D6024" w:rsidP="002D6024">
      <w:pPr>
        <w:pStyle w:val="a8"/>
        <w:spacing w:after="120" w:line="360" w:lineRule="auto"/>
        <w:ind w:firstLine="709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75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Фильтр застрахованных лиц.</w:t>
      </w:r>
    </w:p>
    <w:p w14:paraId="32A99D37" w14:textId="77777777" w:rsidR="002D6024" w:rsidRDefault="002D6024" w:rsidP="002D6024">
      <w:pPr>
        <w:spacing w:after="120" w:line="360" w:lineRule="auto"/>
        <w:ind w:firstLine="709"/>
        <w:rPr>
          <w:lang w:val="ru-RU"/>
        </w:rPr>
      </w:pPr>
      <w:r>
        <w:rPr>
          <w:lang w:val="ru-RU"/>
        </w:rPr>
        <w:t xml:space="preserve">Модальная форма фильтра имеет четырнадцать закладок, в которых имеются поля для заполнения критериями поиска. 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7D23BEFC" wp14:editId="5F62C327">
            <wp:extent cx="200025" cy="171450"/>
            <wp:effectExtent l="0" t="0" r="9525" b="0"/>
            <wp:docPr id="252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6AE5A7E0" wp14:editId="07662E1F">
            <wp:extent cx="209550" cy="216310"/>
            <wp:effectExtent l="0" t="0" r="0" b="0"/>
            <wp:docPr id="253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.После применения поиска откроется экран </w:t>
      </w:r>
      <w:r w:rsidRPr="002609AB">
        <w:rPr>
          <w:rFonts w:cs="Times New Roman"/>
          <w:lang w:val="ru-RU"/>
        </w:rPr>
        <w:t>«Учет документов ЗЛ»</w:t>
      </w:r>
      <w:r>
        <w:rPr>
          <w:lang w:val="ru-RU"/>
        </w:rPr>
        <w:t xml:space="preserve"> и таблица обновится с результатом поиска.</w:t>
      </w:r>
    </w:p>
    <w:p w14:paraId="503D3CDC" w14:textId="62AF72E0" w:rsidR="002D6024" w:rsidRDefault="002D6024" w:rsidP="002D6024">
      <w:pPr>
        <w:suppressAutoHyphens w:val="0"/>
        <w:spacing w:line="360" w:lineRule="auto"/>
        <w:rPr>
          <w:rFonts w:eastAsia="Calibri" w:cs="Times New Roman"/>
          <w:lang w:val="ru-RU" w:eastAsia="ru-RU"/>
        </w:rPr>
      </w:pPr>
      <w:r w:rsidRPr="00501113">
        <w:rPr>
          <w:rFonts w:eastAsia="Calibri" w:cs="Times New Roman"/>
          <w:b/>
          <w:lang w:val="ru-RU" w:eastAsia="ru-RU"/>
        </w:rPr>
        <w:t xml:space="preserve">Шаг </w:t>
      </w:r>
      <w:r w:rsidR="005F0EEA" w:rsidRPr="005F0EEA">
        <w:rPr>
          <w:rFonts w:eastAsia="Calibri" w:cs="Times New Roman"/>
          <w:b/>
          <w:lang w:val="ru-RU" w:eastAsia="ru-RU"/>
        </w:rPr>
        <w:t>2</w:t>
      </w:r>
      <w:r w:rsidRPr="00501113">
        <w:rPr>
          <w:rFonts w:eastAsia="Calibri" w:cs="Times New Roman"/>
          <w:b/>
          <w:lang w:val="ru-RU" w:eastAsia="ru-RU"/>
        </w:rPr>
        <w:t>.</w:t>
      </w:r>
      <w:r>
        <w:rPr>
          <w:rFonts w:eastAsia="Calibri" w:cs="Times New Roman"/>
          <w:lang w:val="ru-RU" w:eastAsia="ru-RU"/>
        </w:rPr>
        <w:t xml:space="preserve"> </w:t>
      </w:r>
      <w:r w:rsidR="005F0EEA">
        <w:rPr>
          <w:rFonts w:eastAsia="Calibri" w:cs="Times New Roman"/>
          <w:lang w:val="ru-RU" w:eastAsia="ru-RU"/>
        </w:rPr>
        <w:t>Далее</w:t>
      </w:r>
      <w:r>
        <w:rPr>
          <w:rFonts w:eastAsia="Calibri" w:cs="Times New Roman"/>
          <w:lang w:val="ru-RU" w:eastAsia="ru-RU"/>
        </w:rPr>
        <w:t xml:space="preserve"> пользователь должен выбрать в таблице ЗЛ лицо, для которого требуется оформление медицинского документа.</w:t>
      </w:r>
    </w:p>
    <w:p w14:paraId="5854A973" w14:textId="6DCC5D10" w:rsidR="002D6024" w:rsidRDefault="002D6024" w:rsidP="002D6024">
      <w:pPr>
        <w:suppressAutoHyphens w:val="0"/>
        <w:spacing w:line="360" w:lineRule="auto"/>
        <w:rPr>
          <w:rFonts w:eastAsia="Calibri" w:cs="Times New Roman"/>
          <w:lang w:val="ru-RU" w:eastAsia="ru-RU"/>
        </w:rPr>
      </w:pPr>
      <w:r w:rsidRPr="00501113">
        <w:rPr>
          <w:rFonts w:eastAsia="Calibri" w:cs="Times New Roman"/>
          <w:b/>
          <w:lang w:val="ru-RU" w:eastAsia="ru-RU"/>
        </w:rPr>
        <w:t xml:space="preserve">Шаг </w:t>
      </w:r>
      <w:r w:rsidR="005F0EEA">
        <w:rPr>
          <w:rFonts w:eastAsia="Calibri" w:cs="Times New Roman"/>
          <w:b/>
          <w:lang w:val="ru-RU" w:eastAsia="ru-RU"/>
        </w:rPr>
        <w:t>3</w:t>
      </w:r>
      <w:r w:rsidRPr="00501113">
        <w:rPr>
          <w:rFonts w:eastAsia="Calibri" w:cs="Times New Roman"/>
          <w:b/>
          <w:lang w:val="ru-RU" w:eastAsia="ru-RU"/>
        </w:rPr>
        <w:t>.</w:t>
      </w:r>
      <w:r>
        <w:rPr>
          <w:rFonts w:eastAsia="Calibri" w:cs="Times New Roman"/>
          <w:lang w:val="ru-RU" w:eastAsia="ru-RU"/>
        </w:rPr>
        <w:t xml:space="preserve">  После этого на панели кнопок 5 (Рисунок </w:t>
      </w:r>
      <w:r w:rsidR="00BD22F8">
        <w:rPr>
          <w:rFonts w:eastAsia="Calibri" w:cs="Times New Roman"/>
          <w:lang w:val="ru-RU" w:eastAsia="ru-RU"/>
        </w:rPr>
        <w:t>74</w:t>
      </w:r>
      <w:r>
        <w:rPr>
          <w:rFonts w:eastAsia="Calibri" w:cs="Times New Roman"/>
          <w:lang w:val="ru-RU" w:eastAsia="ru-RU"/>
        </w:rPr>
        <w:t xml:space="preserve">) следует нажать кнопку «Создать новый документ» </w:t>
      </w:r>
      <w:r w:rsidRPr="00AF5C6B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6C9EA26F" wp14:editId="1CCA5E2F">
            <wp:extent cx="171450" cy="226002"/>
            <wp:effectExtent l="0" t="0" r="0" b="3175"/>
            <wp:docPr id="211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74412" cy="22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 и выбрать из списка (Рисунок </w:t>
      </w:r>
      <w:r w:rsidR="00B760E0">
        <w:rPr>
          <w:rFonts w:eastAsia="Calibri" w:cs="Times New Roman"/>
          <w:lang w:val="ru-RU" w:eastAsia="ru-RU"/>
        </w:rPr>
        <w:t>7</w:t>
      </w:r>
      <w:r w:rsidR="00BD22F8">
        <w:rPr>
          <w:rFonts w:eastAsia="Calibri" w:cs="Times New Roman"/>
          <w:lang w:val="ru-RU" w:eastAsia="ru-RU"/>
        </w:rPr>
        <w:t>6</w:t>
      </w:r>
      <w:r>
        <w:rPr>
          <w:rFonts w:eastAsia="Calibri" w:cs="Times New Roman"/>
          <w:lang w:val="ru-RU" w:eastAsia="ru-RU"/>
        </w:rPr>
        <w:t>) подходящий документ.</w:t>
      </w:r>
    </w:p>
    <w:p w14:paraId="14AF705C" w14:textId="77777777" w:rsidR="005F0EEA" w:rsidRDefault="005F0EEA" w:rsidP="002D6024">
      <w:pPr>
        <w:suppressAutoHyphens w:val="0"/>
        <w:spacing w:line="360" w:lineRule="auto"/>
        <w:jc w:val="center"/>
        <w:rPr>
          <w:rFonts w:eastAsia="Calibri" w:cs="Times New Roman"/>
          <w:lang w:val="ru-RU" w:eastAsia="ru-RU"/>
        </w:rPr>
        <w:sectPr w:rsidR="005F0EEA" w:rsidSect="004B4389">
          <w:footerReference w:type="default" r:id="rId14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2F57F56" w14:textId="4E330169" w:rsidR="002D6024" w:rsidRDefault="00B760E0" w:rsidP="002D6024">
      <w:pPr>
        <w:suppressAutoHyphens w:val="0"/>
        <w:spacing w:line="360" w:lineRule="auto"/>
        <w:jc w:val="center"/>
        <w:rPr>
          <w:rFonts w:eastAsia="Calibri" w:cs="Times New Roman"/>
          <w:lang w:val="ru-RU" w:eastAsia="ru-RU"/>
        </w:rPr>
      </w:pPr>
      <w:r w:rsidRPr="00B760E0">
        <w:rPr>
          <w:rFonts w:eastAsia="Calibri" w:cs="Times New Roman"/>
          <w:noProof/>
          <w:lang w:val="ru-RU" w:eastAsia="ru-RU" w:bidi="ar-SA"/>
        </w:rPr>
        <w:lastRenderedPageBreak/>
        <w:drawing>
          <wp:inline distT="0" distB="0" distL="0" distR="0" wp14:anchorId="15C9E9EC" wp14:editId="7FF423A8">
            <wp:extent cx="3415849" cy="380047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3419645" cy="380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2E8EC" w14:textId="389AF2A1" w:rsidR="002D6024" w:rsidRDefault="005F0EEA" w:rsidP="002D6024">
      <w:pPr>
        <w:suppressAutoHyphens w:val="0"/>
        <w:spacing w:line="360" w:lineRule="auto"/>
        <w:jc w:val="center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*</w:t>
      </w:r>
      <w:r w:rsidR="002D6024">
        <w:rPr>
          <w:rFonts w:eastAsia="Calibri" w:cs="Times New Roman"/>
          <w:lang w:val="ru-RU" w:eastAsia="ru-RU"/>
        </w:rPr>
        <w:t xml:space="preserve">Рисунок </w:t>
      </w:r>
      <w:r w:rsidR="00B760E0">
        <w:rPr>
          <w:rFonts w:eastAsia="Calibri" w:cs="Times New Roman"/>
          <w:lang w:val="ru-RU" w:eastAsia="ru-RU"/>
        </w:rPr>
        <w:t>7</w:t>
      </w:r>
      <w:r w:rsidR="00BD22F8">
        <w:rPr>
          <w:rFonts w:eastAsia="Calibri" w:cs="Times New Roman"/>
          <w:lang w:val="ru-RU" w:eastAsia="ru-RU"/>
        </w:rPr>
        <w:t>6</w:t>
      </w:r>
      <w:r w:rsidR="002D6024">
        <w:rPr>
          <w:rFonts w:eastAsia="Calibri" w:cs="Times New Roman"/>
          <w:lang w:val="ru-RU" w:eastAsia="ru-RU"/>
        </w:rPr>
        <w:t>. Список СЭМД для создания.</w:t>
      </w:r>
    </w:p>
    <w:p w14:paraId="594E880A" w14:textId="385D47B0" w:rsidR="002D6024" w:rsidRDefault="002D6024" w:rsidP="002D6024">
      <w:pPr>
        <w:suppressAutoHyphens w:val="0"/>
        <w:spacing w:line="360" w:lineRule="auto"/>
        <w:jc w:val="left"/>
        <w:rPr>
          <w:rFonts w:eastAsia="Calibri" w:cs="Times New Roman"/>
          <w:lang w:val="ru-RU" w:eastAsia="ru-RU"/>
        </w:rPr>
      </w:pPr>
      <w:r w:rsidRPr="00501113">
        <w:rPr>
          <w:rFonts w:eastAsia="Calibri" w:cs="Times New Roman"/>
          <w:b/>
          <w:lang w:val="ru-RU" w:eastAsia="ru-RU"/>
        </w:rPr>
        <w:t xml:space="preserve">Шаг </w:t>
      </w:r>
      <w:r w:rsidR="009638F3">
        <w:rPr>
          <w:rFonts w:eastAsia="Calibri" w:cs="Times New Roman"/>
          <w:b/>
          <w:lang w:val="ru-RU" w:eastAsia="ru-RU"/>
        </w:rPr>
        <w:t>4</w:t>
      </w:r>
      <w:r w:rsidRPr="00501113">
        <w:rPr>
          <w:rFonts w:eastAsia="Calibri" w:cs="Times New Roman"/>
          <w:b/>
          <w:lang w:val="ru-RU" w:eastAsia="ru-RU"/>
        </w:rPr>
        <w:t>.</w:t>
      </w:r>
      <w:r>
        <w:rPr>
          <w:rFonts w:eastAsia="Calibri" w:cs="Times New Roman"/>
          <w:lang w:val="ru-RU" w:eastAsia="ru-RU"/>
        </w:rPr>
        <w:t xml:space="preserve"> В таблице Документы добавится новая запись и форма 4 (рисунок </w:t>
      </w:r>
      <w:r w:rsidR="00BD22F8">
        <w:rPr>
          <w:rFonts w:eastAsia="Calibri" w:cs="Times New Roman"/>
          <w:lang w:val="ru-RU" w:eastAsia="ru-RU"/>
        </w:rPr>
        <w:t>74</w:t>
      </w:r>
      <w:r>
        <w:rPr>
          <w:rFonts w:eastAsia="Calibri" w:cs="Times New Roman"/>
          <w:lang w:val="ru-RU" w:eastAsia="ru-RU"/>
        </w:rPr>
        <w:t>) обновится соответствующими полями для заполнения созданного документа. Далее необходимо заполнить все требуемые и обязательные поля, отмеченные «</w:t>
      </w:r>
      <w:r w:rsidRPr="00501113">
        <w:rPr>
          <w:rFonts w:eastAsia="Calibri" w:cs="Times New Roman"/>
          <w:color w:val="FF0000"/>
          <w:lang w:val="ru-RU" w:eastAsia="ru-RU"/>
        </w:rPr>
        <w:t>*</w:t>
      </w:r>
      <w:r>
        <w:rPr>
          <w:rFonts w:eastAsia="Calibri" w:cs="Times New Roman"/>
          <w:lang w:val="ru-RU" w:eastAsia="ru-RU"/>
        </w:rPr>
        <w:t>».</w:t>
      </w:r>
    </w:p>
    <w:p w14:paraId="34C5CD76" w14:textId="1F8AAE3F" w:rsidR="002D6024" w:rsidRDefault="002D6024" w:rsidP="002D6024">
      <w:pPr>
        <w:suppressAutoHyphens w:val="0"/>
        <w:spacing w:after="200" w:line="360" w:lineRule="auto"/>
        <w:jc w:val="left"/>
        <w:rPr>
          <w:rFonts w:eastAsia="Calibri" w:cs="Times New Roman"/>
          <w:lang w:val="ru-RU" w:eastAsia="ru-RU"/>
        </w:rPr>
      </w:pPr>
      <w:r w:rsidRPr="00501113">
        <w:rPr>
          <w:rFonts w:eastAsia="Calibri" w:cs="Times New Roman"/>
          <w:b/>
          <w:lang w:val="ru-RU" w:eastAsia="ru-RU"/>
        </w:rPr>
        <w:t xml:space="preserve">Шаг </w:t>
      </w:r>
      <w:r w:rsidR="009638F3">
        <w:rPr>
          <w:rFonts w:eastAsia="Calibri" w:cs="Times New Roman"/>
          <w:b/>
          <w:lang w:val="ru-RU" w:eastAsia="ru-RU"/>
        </w:rPr>
        <w:t>5</w:t>
      </w:r>
      <w:r w:rsidRPr="00501113">
        <w:rPr>
          <w:rFonts w:eastAsia="Calibri" w:cs="Times New Roman"/>
          <w:b/>
          <w:lang w:val="ru-RU" w:eastAsia="ru-RU"/>
        </w:rPr>
        <w:t>.</w:t>
      </w:r>
      <w:r>
        <w:rPr>
          <w:rFonts w:eastAsia="Calibri" w:cs="Times New Roman"/>
          <w:lang w:val="ru-RU" w:eastAsia="ru-RU"/>
        </w:rPr>
        <w:t xml:space="preserve"> После заполнения требуется сохранить созданный документ, нажав кнопку «Сохранить» </w:t>
      </w:r>
      <w:r w:rsidRPr="00850811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338213E6" wp14:editId="204231E1">
            <wp:extent cx="219075" cy="204470"/>
            <wp:effectExtent l="0" t="0" r="9525" b="5080"/>
            <wp:docPr id="257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 на панели кнопок 5.</w:t>
      </w:r>
    </w:p>
    <w:p w14:paraId="2367FBF0" w14:textId="77777777" w:rsidR="002D6024" w:rsidRPr="00501113" w:rsidRDefault="002D6024" w:rsidP="001507A0">
      <w:pPr>
        <w:pStyle w:val="a7"/>
        <w:suppressAutoHyphens w:val="0"/>
        <w:spacing w:line="360" w:lineRule="auto"/>
        <w:ind w:left="1003"/>
        <w:jc w:val="left"/>
        <w:rPr>
          <w:rFonts w:eastAsia="Calibri" w:cs="Times New Roman"/>
          <w:b/>
          <w:lang w:val="ru-RU" w:eastAsia="ru-RU"/>
        </w:rPr>
      </w:pPr>
      <w:r w:rsidRPr="00501113">
        <w:rPr>
          <w:rFonts w:eastAsia="Calibri" w:cs="Times New Roman"/>
          <w:b/>
          <w:lang w:val="ru-RU" w:eastAsia="ru-RU"/>
        </w:rPr>
        <w:t>Удаление документов.</w:t>
      </w:r>
    </w:p>
    <w:p w14:paraId="0F9DAB69" w14:textId="77777777" w:rsidR="002D6024" w:rsidRDefault="002D6024" w:rsidP="002D6024">
      <w:pPr>
        <w:suppressAutoHyphens w:val="0"/>
        <w:spacing w:line="360" w:lineRule="auto"/>
        <w:ind w:firstLine="709"/>
        <w:jc w:val="left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Если необходимо удалить СЭМД или план конкретного ЗЛ, то следует выбрать необходимую запись в </w:t>
      </w:r>
      <w:r w:rsidRPr="00501113">
        <w:rPr>
          <w:rFonts w:eastAsia="Calibri" w:cs="Times New Roman"/>
          <w:i/>
          <w:lang w:val="ru-RU" w:eastAsia="ru-RU"/>
        </w:rPr>
        <w:t>Таблице ЗЛ</w:t>
      </w:r>
      <w:r>
        <w:rPr>
          <w:rFonts w:eastAsia="Calibri" w:cs="Times New Roman"/>
          <w:lang w:val="ru-RU" w:eastAsia="ru-RU"/>
        </w:rPr>
        <w:t xml:space="preserve"> и соответствующий документ из таблицы </w:t>
      </w:r>
      <w:r w:rsidRPr="00501113">
        <w:rPr>
          <w:rFonts w:eastAsia="Calibri" w:cs="Times New Roman"/>
          <w:i/>
          <w:lang w:val="ru-RU" w:eastAsia="ru-RU"/>
        </w:rPr>
        <w:t>Документы</w:t>
      </w:r>
      <w:r>
        <w:rPr>
          <w:rFonts w:eastAsia="Calibri" w:cs="Times New Roman"/>
          <w:i/>
          <w:lang w:val="ru-RU" w:eastAsia="ru-RU"/>
        </w:rPr>
        <w:t xml:space="preserve">, </w:t>
      </w:r>
      <w:r w:rsidRPr="00501113">
        <w:rPr>
          <w:rFonts w:eastAsia="Calibri" w:cs="Times New Roman"/>
          <w:lang w:val="ru-RU" w:eastAsia="ru-RU"/>
        </w:rPr>
        <w:t xml:space="preserve">после чего нажать кнопку «Удалить» </w:t>
      </w:r>
      <w:r w:rsidRPr="0050111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4BD6FBEF" wp14:editId="118BCB0E">
            <wp:extent cx="209550" cy="234696"/>
            <wp:effectExtent l="0" t="0" r="0" b="0"/>
            <wp:docPr id="259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14181" cy="239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1113">
        <w:rPr>
          <w:rFonts w:eastAsia="Calibri" w:cs="Times New Roman"/>
          <w:lang w:val="ru-RU" w:eastAsia="ru-RU"/>
        </w:rPr>
        <w:t xml:space="preserve"> на панели кнопок 5.</w:t>
      </w:r>
    </w:p>
    <w:p w14:paraId="4B061535" w14:textId="6D6126B6" w:rsidR="003B36A2" w:rsidRDefault="003B36A2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lang w:val="ru-RU" w:eastAsia="ru-RU"/>
        </w:rPr>
      </w:pPr>
      <w:r>
        <w:rPr>
          <w:rFonts w:eastAsia="Calibri" w:cs="Times New Roman"/>
          <w:b/>
          <w:sz w:val="28"/>
          <w:lang w:val="ru-RU" w:eastAsia="ru-RU"/>
        </w:rPr>
        <w:br w:type="page"/>
      </w:r>
    </w:p>
    <w:p w14:paraId="349BFCB4" w14:textId="77777777" w:rsidR="005F0EEA" w:rsidRDefault="005F0EEA" w:rsidP="00A57624">
      <w:pPr>
        <w:pStyle w:val="1"/>
        <w:spacing w:line="360" w:lineRule="auto"/>
        <w:rPr>
          <w:rFonts w:eastAsia="Calibri" w:cs="Times New Roman"/>
          <w:lang w:val="ru-RU" w:eastAsia="ru-RU"/>
        </w:rPr>
        <w:sectPr w:rsidR="005F0EEA" w:rsidSect="009360B9">
          <w:headerReference w:type="first" r:id="rId147"/>
          <w:footerReference w:type="first" r:id="rId14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76CAED76" w14:textId="636E0D9E" w:rsidR="008F3AF8" w:rsidRPr="00A57624" w:rsidRDefault="00A57624" w:rsidP="00A57624">
      <w:pPr>
        <w:pStyle w:val="1"/>
        <w:spacing w:line="360" w:lineRule="auto"/>
        <w:rPr>
          <w:rFonts w:eastAsia="Calibri" w:cs="Times New Roman"/>
          <w:lang w:val="ru-RU" w:eastAsia="ru-RU"/>
        </w:rPr>
      </w:pPr>
      <w:bookmarkStart w:id="76" w:name="_Toc174461349"/>
      <w:r w:rsidRPr="00A57624">
        <w:rPr>
          <w:rFonts w:eastAsia="Calibri" w:cs="Times New Roman"/>
          <w:lang w:val="ru-RU" w:eastAsia="ru-RU"/>
        </w:rPr>
        <w:lastRenderedPageBreak/>
        <w:t>1</w:t>
      </w:r>
      <w:r w:rsidR="00BD22F8">
        <w:rPr>
          <w:rFonts w:eastAsia="Calibri" w:cs="Times New Roman"/>
          <w:lang w:val="ru-RU" w:eastAsia="ru-RU"/>
        </w:rPr>
        <w:t>5</w:t>
      </w:r>
      <w:r w:rsidRPr="00A57624">
        <w:rPr>
          <w:rFonts w:eastAsia="Calibri" w:cs="Times New Roman"/>
          <w:lang w:val="ru-RU" w:eastAsia="ru-RU"/>
        </w:rPr>
        <w:t>.</w:t>
      </w:r>
      <w:r w:rsidR="003B36A2" w:rsidRPr="00A57624">
        <w:rPr>
          <w:rFonts w:eastAsia="Calibri" w:cs="Times New Roman"/>
          <w:lang w:val="ru-RU" w:eastAsia="ru-RU"/>
        </w:rPr>
        <w:t>Аналитика</w:t>
      </w:r>
      <w:bookmarkEnd w:id="76"/>
    </w:p>
    <w:p w14:paraId="54217E7F" w14:textId="69B09B73" w:rsidR="003B36A2" w:rsidRDefault="003B36A2" w:rsidP="003B36A2">
      <w:pPr>
        <w:spacing w:line="360" w:lineRule="auto"/>
        <w:ind w:firstLine="708"/>
        <w:rPr>
          <w:rFonts w:cs="Times New Roman"/>
          <w:lang w:val="ru-RU"/>
        </w:rPr>
      </w:pPr>
      <w:bookmarkStart w:id="77" w:name="_Toc108710336"/>
      <w:bookmarkStart w:id="78" w:name="_Toc113009730"/>
      <w:r>
        <w:rPr>
          <w:rFonts w:cs="Times New Roman"/>
          <w:lang w:val="ru-RU"/>
        </w:rPr>
        <w:t xml:space="preserve">Данный режим содержит отчеты, распределенные по группам соответствующих режимов Системы. </w:t>
      </w:r>
      <w:r w:rsidRPr="00C201D3">
        <w:rPr>
          <w:rFonts w:cs="Times New Roman"/>
          <w:lang w:val="ru-RU"/>
        </w:rPr>
        <w:t>Для перехода к экрану</w:t>
      </w:r>
      <w:r>
        <w:rPr>
          <w:rFonts w:cs="Times New Roman"/>
          <w:lang w:val="ru-RU"/>
        </w:rPr>
        <w:t xml:space="preserve"> режима</w:t>
      </w:r>
      <w:r w:rsidRPr="00C201D3">
        <w:rPr>
          <w:rFonts w:cs="Times New Roman"/>
          <w:lang w:val="ru-RU"/>
        </w:rPr>
        <w:t xml:space="preserve">, необходимо на главном экране Системы нажать на плитку </w:t>
      </w:r>
      <w:r>
        <w:rPr>
          <w:rFonts w:cs="Times New Roman"/>
          <w:lang w:val="ru-RU"/>
        </w:rPr>
        <w:t>«Аналитика»</w:t>
      </w:r>
      <w:r w:rsidRPr="00C201D3">
        <w:rPr>
          <w:rFonts w:cs="Times New Roman"/>
          <w:lang w:val="ru-RU"/>
        </w:rPr>
        <w:t xml:space="preserve"> (</w:t>
      </w:r>
      <w:r w:rsidRPr="00C201D3">
        <w:rPr>
          <w:rFonts w:cs="Times New Roman"/>
          <w:lang w:val="ru-RU"/>
        </w:rPr>
        <w:fldChar w:fldCharType="begin"/>
      </w:r>
      <w:r w:rsidRPr="00C201D3">
        <w:rPr>
          <w:rFonts w:cs="Times New Roman"/>
          <w:lang w:val="ru-RU"/>
        </w:rPr>
        <w:instrText xml:space="preserve"> REF _Ref23492449 \h  \* MERGEFORMAT </w:instrText>
      </w:r>
      <w:r w:rsidRPr="00C201D3">
        <w:rPr>
          <w:rFonts w:cs="Times New Roman"/>
          <w:lang w:val="ru-RU"/>
        </w:rPr>
      </w:r>
      <w:r w:rsidRPr="00C201D3">
        <w:rPr>
          <w:rFonts w:cs="Times New Roman"/>
          <w:lang w:val="ru-RU"/>
        </w:rPr>
        <w:fldChar w:fldCharType="separate"/>
      </w:r>
      <w:r w:rsidR="005560AA" w:rsidRPr="00AD5EBC">
        <w:rPr>
          <w:rFonts w:cs="Times New Roman"/>
          <w:lang w:val="ru-RU"/>
        </w:rPr>
        <w:t xml:space="preserve">Рисунок </w:t>
      </w:r>
      <w:r w:rsidRPr="00C201D3">
        <w:rPr>
          <w:rFonts w:cs="Times New Roman"/>
          <w:lang w:val="ru-RU"/>
        </w:rPr>
        <w:fldChar w:fldCharType="end"/>
      </w:r>
      <w:r w:rsidR="00B760E0">
        <w:rPr>
          <w:rFonts w:cs="Times New Roman"/>
          <w:lang w:val="ru-RU"/>
        </w:rPr>
        <w:t>7</w:t>
      </w:r>
      <w:r w:rsidR="00BD22F8">
        <w:rPr>
          <w:rFonts w:cs="Times New Roman"/>
          <w:lang w:val="ru-RU"/>
        </w:rPr>
        <w:t>7</w:t>
      </w:r>
      <w:r>
        <w:rPr>
          <w:rFonts w:cs="Times New Roman"/>
          <w:lang w:val="ru-RU"/>
        </w:rPr>
        <w:t>).</w:t>
      </w:r>
    </w:p>
    <w:p w14:paraId="070F2C88" w14:textId="77777777" w:rsidR="003B36A2" w:rsidRPr="00C201D3" w:rsidRDefault="003B36A2" w:rsidP="003B36A2">
      <w:pPr>
        <w:spacing w:line="360" w:lineRule="auto"/>
        <w:ind w:firstLine="708"/>
        <w:rPr>
          <w:rFonts w:cs="Times New Roman"/>
          <w:lang w:val="ru-RU"/>
        </w:rPr>
      </w:pPr>
    </w:p>
    <w:p w14:paraId="23FEAFD8" w14:textId="5DE520B7" w:rsidR="003B36A2" w:rsidRDefault="003B36A2" w:rsidP="003B36A2">
      <w:pPr>
        <w:keepNext/>
        <w:spacing w:line="360" w:lineRule="auto"/>
        <w:jc w:val="center"/>
        <w:rPr>
          <w:rFonts w:cs="Times New Roman"/>
        </w:rPr>
      </w:pPr>
      <w:r w:rsidRPr="00DC4E3D">
        <w:rPr>
          <w:rFonts w:cs="Times New Roman"/>
          <w:noProof/>
          <w:lang w:val="ru-RU" w:eastAsia="ru-RU" w:bidi="ar-SA"/>
        </w:rPr>
        <w:drawing>
          <wp:inline distT="0" distB="0" distL="0" distR="0" wp14:anchorId="787B2BBC" wp14:editId="2849BB64">
            <wp:extent cx="1028700" cy="1209675"/>
            <wp:effectExtent l="0" t="0" r="0" b="9525"/>
            <wp:docPr id="260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4EAAA" w14:textId="77777777" w:rsidR="003B36A2" w:rsidRPr="00C201D3" w:rsidRDefault="003B36A2" w:rsidP="003B36A2">
      <w:pPr>
        <w:keepNext/>
        <w:spacing w:line="360" w:lineRule="auto"/>
        <w:jc w:val="center"/>
        <w:rPr>
          <w:rFonts w:cs="Times New Roman"/>
        </w:rPr>
      </w:pPr>
    </w:p>
    <w:p w14:paraId="7CACC5E9" w14:textId="6FB60E27" w:rsidR="003B36A2" w:rsidRDefault="003B36A2" w:rsidP="003B36A2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79" w:name="_Ref23492449"/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79"/>
      <w:r w:rsidR="00B760E0">
        <w:rPr>
          <w:rFonts w:cs="Times New Roman"/>
          <w:i w:val="0"/>
          <w:iCs w:val="0"/>
          <w:color w:val="auto"/>
          <w:sz w:val="24"/>
          <w:szCs w:val="24"/>
          <w:lang w:val="ru-RU"/>
        </w:rPr>
        <w:t>7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7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Плитка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«Аналитика».</w:t>
      </w:r>
    </w:p>
    <w:p w14:paraId="07537E0F" w14:textId="77777777" w:rsidR="003B36A2" w:rsidRPr="003B36A2" w:rsidRDefault="003B36A2" w:rsidP="003B36A2">
      <w:pPr>
        <w:rPr>
          <w:lang w:val="ru-RU"/>
        </w:rPr>
      </w:pPr>
    </w:p>
    <w:p w14:paraId="0B3170B0" w14:textId="4CC08A77" w:rsidR="003B36A2" w:rsidRDefault="003B36A2" w:rsidP="003B36A2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На экране </w:t>
      </w:r>
      <w:r>
        <w:rPr>
          <w:rFonts w:cs="Times New Roman"/>
          <w:lang w:val="ru-RU"/>
        </w:rPr>
        <w:t>«Аналитика»</w:t>
      </w:r>
      <w:r w:rsidRPr="00C201D3">
        <w:rPr>
          <w:rFonts w:cs="Times New Roman"/>
          <w:lang w:val="ru-RU"/>
        </w:rPr>
        <w:t xml:space="preserve"> (</w:t>
      </w:r>
      <w:r w:rsidRPr="00AD5EBC">
        <w:rPr>
          <w:rFonts w:cs="Times New Roman"/>
          <w:lang w:val="ru-RU"/>
        </w:rPr>
        <w:fldChar w:fldCharType="begin"/>
      </w:r>
      <w:r w:rsidRPr="00AD5EBC">
        <w:rPr>
          <w:rFonts w:cs="Times New Roman"/>
          <w:lang w:val="ru-RU"/>
        </w:rPr>
        <w:instrText xml:space="preserve"> REF _Ref24641880 \h  \* MERGEFORMAT </w:instrText>
      </w:r>
      <w:r w:rsidRPr="00AD5EBC">
        <w:rPr>
          <w:rFonts w:cs="Times New Roman"/>
          <w:lang w:val="ru-RU"/>
        </w:rPr>
      </w:r>
      <w:r w:rsidRPr="00AD5EBC">
        <w:rPr>
          <w:rFonts w:cs="Times New Roman"/>
          <w:lang w:val="ru-RU"/>
        </w:rPr>
        <w:fldChar w:fldCharType="separate"/>
      </w:r>
      <w:r w:rsidR="005560AA" w:rsidRPr="00AD5EBC">
        <w:rPr>
          <w:rFonts w:cs="Times New Roman"/>
          <w:lang w:val="ru-RU"/>
        </w:rPr>
        <w:t xml:space="preserve">Рисунок </w:t>
      </w:r>
      <w:r w:rsidRPr="00AD5EBC">
        <w:rPr>
          <w:rFonts w:cs="Times New Roman"/>
          <w:lang w:val="ru-RU"/>
        </w:rPr>
        <w:fldChar w:fldCharType="end"/>
      </w:r>
      <w:r w:rsidR="00B760E0">
        <w:rPr>
          <w:rFonts w:cs="Times New Roman"/>
          <w:lang w:val="ru-RU"/>
        </w:rPr>
        <w:t>7</w:t>
      </w:r>
      <w:r w:rsidR="00BD22F8">
        <w:rPr>
          <w:rFonts w:cs="Times New Roman"/>
          <w:lang w:val="ru-RU"/>
        </w:rPr>
        <w:t>8</w:t>
      </w:r>
      <w:r w:rsidRPr="00C201D3">
        <w:rPr>
          <w:rFonts w:cs="Times New Roman"/>
          <w:lang w:val="ru-RU"/>
        </w:rPr>
        <w:t xml:space="preserve">) находятся </w:t>
      </w:r>
      <w:r>
        <w:rPr>
          <w:rFonts w:cs="Times New Roman"/>
          <w:lang w:val="ru-RU"/>
        </w:rPr>
        <w:t xml:space="preserve">несколько </w:t>
      </w:r>
      <w:r w:rsidRPr="00C201D3">
        <w:rPr>
          <w:rFonts w:cs="Times New Roman"/>
          <w:lang w:val="ru-RU"/>
        </w:rPr>
        <w:t>раздел</w:t>
      </w:r>
      <w:r>
        <w:rPr>
          <w:rFonts w:cs="Times New Roman"/>
          <w:lang w:val="ru-RU"/>
        </w:rPr>
        <w:t xml:space="preserve">ов, в зависимости от роли в Системе. </w:t>
      </w:r>
    </w:p>
    <w:p w14:paraId="5EF88199" w14:textId="77777777" w:rsidR="003B36A2" w:rsidRDefault="003B36A2" w:rsidP="003B36A2">
      <w:pPr>
        <w:spacing w:line="360" w:lineRule="auto"/>
        <w:ind w:firstLine="708"/>
        <w:rPr>
          <w:rFonts w:cs="Times New Roman"/>
          <w:lang w:val="ru-RU"/>
        </w:rPr>
      </w:pPr>
    </w:p>
    <w:p w14:paraId="02BCB8ED" w14:textId="501AE08F" w:rsidR="003B36A2" w:rsidRPr="00C201D3" w:rsidRDefault="00BD22F8" w:rsidP="003B36A2">
      <w:pPr>
        <w:keepNext/>
        <w:spacing w:line="360" w:lineRule="auto"/>
        <w:jc w:val="center"/>
        <w:rPr>
          <w:rFonts w:cs="Times New Roman"/>
        </w:rPr>
      </w:pPr>
      <w:r w:rsidRPr="00BD22F8">
        <w:rPr>
          <w:rFonts w:cs="Times New Roman"/>
          <w:noProof/>
        </w:rPr>
        <w:drawing>
          <wp:inline distT="0" distB="0" distL="0" distR="0" wp14:anchorId="3225BC9F" wp14:editId="38815110">
            <wp:extent cx="5940425" cy="1462405"/>
            <wp:effectExtent l="0" t="0" r="3175" b="444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F1D4A" w14:textId="641D7B9D" w:rsidR="003B36A2" w:rsidRPr="00AD5EBC" w:rsidRDefault="003B36A2" w:rsidP="003B36A2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80" w:name="_Ref24641880"/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80"/>
      <w:r w:rsidR="00B760E0">
        <w:rPr>
          <w:rFonts w:cs="Times New Roman"/>
          <w:i w:val="0"/>
          <w:iCs w:val="0"/>
          <w:color w:val="auto"/>
          <w:sz w:val="24"/>
          <w:szCs w:val="24"/>
          <w:lang w:val="ru-RU"/>
        </w:rPr>
        <w:t>7</w:t>
      </w:r>
      <w:r w:rsidR="00BD22F8">
        <w:rPr>
          <w:rFonts w:cs="Times New Roman"/>
          <w:i w:val="0"/>
          <w:iCs w:val="0"/>
          <w:color w:val="auto"/>
          <w:sz w:val="24"/>
          <w:szCs w:val="24"/>
          <w:lang w:val="ru-RU"/>
        </w:rPr>
        <w:t>8</w:t>
      </w:r>
      <w:r w:rsidRPr="00AD5EBC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Экран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«Аналитика».</w:t>
      </w:r>
    </w:p>
    <w:p w14:paraId="67E35468" w14:textId="45BC3F03" w:rsidR="003B36A2" w:rsidRDefault="003B36A2" w:rsidP="003B36A2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При переходе по плитке требуемого раздела, например, </w:t>
      </w:r>
      <w:r w:rsidR="00B760E0">
        <w:rPr>
          <w:rFonts w:cs="Times New Roman"/>
          <w:i/>
          <w:lang w:val="ru-RU"/>
        </w:rPr>
        <w:t>Медосмотры</w:t>
      </w:r>
      <w:r>
        <w:rPr>
          <w:rFonts w:cs="Times New Roman"/>
          <w:lang w:val="ru-RU"/>
        </w:rPr>
        <w:t xml:space="preserve">, откроется экран с доступными отчетами (Рисунок </w:t>
      </w:r>
      <w:r w:rsidR="00B760E0">
        <w:rPr>
          <w:rFonts w:cs="Times New Roman"/>
          <w:lang w:val="ru-RU"/>
        </w:rPr>
        <w:t>7</w:t>
      </w:r>
      <w:r w:rsidR="00BD22F8">
        <w:rPr>
          <w:rFonts w:cs="Times New Roman"/>
          <w:lang w:val="ru-RU"/>
        </w:rPr>
        <w:t>9</w:t>
      </w:r>
      <w:r w:rsidR="005A379E">
        <w:rPr>
          <w:rFonts w:cs="Times New Roman"/>
          <w:lang w:val="ru-RU"/>
        </w:rPr>
        <w:t>)</w:t>
      </w:r>
      <w:r>
        <w:rPr>
          <w:rFonts w:cs="Times New Roman"/>
          <w:lang w:val="ru-RU"/>
        </w:rPr>
        <w:t>.</w:t>
      </w:r>
    </w:p>
    <w:p w14:paraId="172A174A" w14:textId="35845D29" w:rsidR="003B36A2" w:rsidRDefault="00BD22F8" w:rsidP="003B36A2">
      <w:pPr>
        <w:suppressAutoHyphens w:val="0"/>
        <w:spacing w:after="160" w:line="259" w:lineRule="auto"/>
        <w:jc w:val="center"/>
        <w:rPr>
          <w:rFonts w:cs="Times New Roman"/>
          <w:lang w:val="ru-RU"/>
        </w:rPr>
      </w:pPr>
      <w:r w:rsidRPr="00BD22F8">
        <w:rPr>
          <w:rFonts w:cs="Times New Roman"/>
          <w:noProof/>
          <w:lang w:val="ru-RU"/>
        </w:rPr>
        <w:lastRenderedPageBreak/>
        <w:drawing>
          <wp:inline distT="0" distB="0" distL="0" distR="0" wp14:anchorId="31F6ACD6" wp14:editId="5F1BFDB6">
            <wp:extent cx="5940425" cy="2856865"/>
            <wp:effectExtent l="0" t="0" r="3175" b="63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F1BAB" w14:textId="3103CB6E" w:rsidR="003B36A2" w:rsidRPr="003B36A2" w:rsidRDefault="003B36A2" w:rsidP="003B36A2">
      <w:pPr>
        <w:suppressAutoHyphens w:val="0"/>
        <w:spacing w:after="160" w:line="259" w:lineRule="auto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Рисунок </w:t>
      </w:r>
      <w:r w:rsidR="00B760E0">
        <w:rPr>
          <w:rFonts w:cs="Times New Roman"/>
          <w:lang w:val="ru-RU"/>
        </w:rPr>
        <w:t>7</w:t>
      </w:r>
      <w:r w:rsidR="00BD22F8">
        <w:rPr>
          <w:rFonts w:cs="Times New Roman"/>
          <w:lang w:val="ru-RU"/>
        </w:rPr>
        <w:t>9</w:t>
      </w:r>
      <w:r>
        <w:rPr>
          <w:rFonts w:cs="Times New Roman"/>
          <w:lang w:val="ru-RU"/>
        </w:rPr>
        <w:t>. Отчеты раздела «</w:t>
      </w:r>
      <w:r w:rsidR="00B760E0">
        <w:rPr>
          <w:rFonts w:cs="Times New Roman"/>
          <w:lang w:val="ru-RU"/>
        </w:rPr>
        <w:t>Медосмотры</w:t>
      </w:r>
      <w:r>
        <w:rPr>
          <w:rFonts w:cs="Times New Roman"/>
          <w:lang w:val="ru-RU"/>
        </w:rPr>
        <w:t>».</w:t>
      </w:r>
    </w:p>
    <w:p w14:paraId="72455638" w14:textId="63976EE6" w:rsidR="003B36A2" w:rsidRPr="00501113" w:rsidRDefault="003B36A2" w:rsidP="003B36A2">
      <w:pPr>
        <w:suppressAutoHyphens w:val="0"/>
        <w:spacing w:after="160" w:line="360" w:lineRule="auto"/>
        <w:ind w:firstLine="709"/>
        <w:rPr>
          <w:lang w:val="ru-RU"/>
        </w:rPr>
      </w:pPr>
      <w:r w:rsidRPr="00501113">
        <w:rPr>
          <w:lang w:val="ru-RU"/>
        </w:rPr>
        <w:t>Необходимо на</w:t>
      </w:r>
      <w:r>
        <w:rPr>
          <w:lang w:val="ru-RU"/>
        </w:rPr>
        <w:t xml:space="preserve">жать на плитку нужного отчета, после чего </w:t>
      </w:r>
      <w:r w:rsidRPr="00501113">
        <w:rPr>
          <w:lang w:val="ru-RU"/>
        </w:rPr>
        <w:t xml:space="preserve">откроется форма для заполнения критериями выгрузки отчета, </w:t>
      </w:r>
      <w:r w:rsidRPr="00452798">
        <w:rPr>
          <w:lang w:val="ru-RU"/>
        </w:rPr>
        <w:t>например,</w:t>
      </w:r>
      <w:r w:rsidRPr="00501113">
        <w:rPr>
          <w:lang w:val="ru-RU"/>
        </w:rPr>
        <w:t xml:space="preserve"> </w:t>
      </w:r>
      <w:r>
        <w:rPr>
          <w:lang w:val="ru-RU"/>
        </w:rPr>
        <w:t>«О прохождении диспансеризации»</w:t>
      </w:r>
      <w:r w:rsidRPr="00501113">
        <w:rPr>
          <w:lang w:val="ru-RU"/>
        </w:rPr>
        <w:t xml:space="preserve"> (Рисунок </w:t>
      </w:r>
      <w:r w:rsidR="00BD22F8">
        <w:rPr>
          <w:lang w:val="ru-RU"/>
        </w:rPr>
        <w:t>80</w:t>
      </w:r>
      <w:r w:rsidRPr="00501113">
        <w:rPr>
          <w:lang w:val="ru-RU"/>
        </w:rPr>
        <w:t>).</w:t>
      </w:r>
    </w:p>
    <w:p w14:paraId="6909A025" w14:textId="6CD987A3" w:rsidR="003B36A2" w:rsidRDefault="00B760E0" w:rsidP="003B36A2">
      <w:pPr>
        <w:suppressAutoHyphens w:val="0"/>
        <w:spacing w:after="160" w:line="259" w:lineRule="auto"/>
        <w:jc w:val="center"/>
        <w:rPr>
          <w:rFonts w:cs="Times New Roman"/>
          <w:lang w:val="ru-RU"/>
        </w:rPr>
      </w:pPr>
      <w:r w:rsidRPr="00B760E0">
        <w:rPr>
          <w:rFonts w:cs="Times New Roman"/>
          <w:noProof/>
          <w:lang w:val="ru-RU" w:eastAsia="ru-RU" w:bidi="ar-SA"/>
        </w:rPr>
        <w:drawing>
          <wp:inline distT="0" distB="0" distL="0" distR="0" wp14:anchorId="703559FE" wp14:editId="0C346D25">
            <wp:extent cx="5153025" cy="2833475"/>
            <wp:effectExtent l="0" t="0" r="0" b="508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162048" cy="283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1AABF" w14:textId="53D3CAB0" w:rsidR="003B36A2" w:rsidRDefault="003B36A2" w:rsidP="003B36A2">
      <w:pPr>
        <w:suppressAutoHyphens w:val="0"/>
        <w:spacing w:after="160" w:line="259" w:lineRule="auto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Рисунок </w:t>
      </w:r>
      <w:r w:rsidR="00BD22F8">
        <w:rPr>
          <w:rFonts w:cs="Times New Roman"/>
          <w:lang w:val="ru-RU"/>
        </w:rPr>
        <w:t>80</w:t>
      </w:r>
      <w:r>
        <w:rPr>
          <w:rFonts w:cs="Times New Roman"/>
          <w:lang w:val="ru-RU"/>
        </w:rPr>
        <w:t>. Форма с критериями формирования отчета.</w:t>
      </w:r>
    </w:p>
    <w:p w14:paraId="3F6799B2" w14:textId="49737508" w:rsidR="003B36A2" w:rsidRDefault="003B36A2" w:rsidP="003B36A2">
      <w:pPr>
        <w:suppressAutoHyphens w:val="0"/>
        <w:spacing w:after="160" w:line="259" w:lineRule="auto"/>
        <w:jc w:val="left"/>
        <w:rPr>
          <w:rFonts w:eastAsiaTheme="majorEastAsia" w:cs="Times New Roman"/>
          <w:color w:val="000000" w:themeColor="text1"/>
          <w:sz w:val="32"/>
          <w:szCs w:val="32"/>
          <w:lang w:val="ru-RU"/>
        </w:rPr>
      </w:pPr>
      <w:r>
        <w:rPr>
          <w:rFonts w:cs="Times New Roman"/>
          <w:lang w:val="ru-RU"/>
        </w:rPr>
        <w:t>Заполняются все обязательные и необходимые поля, после чего требуется нажать кнопку «Сформировать отчет»</w:t>
      </w:r>
      <w:r w:rsidRPr="00452798">
        <w:rPr>
          <w:noProof/>
          <w:lang w:val="ru-RU" w:eastAsia="ru-RU" w:bidi="ar-SA"/>
        </w:rPr>
        <w:t xml:space="preserve"> </w:t>
      </w:r>
      <w:r w:rsidRPr="00452798">
        <w:rPr>
          <w:rFonts w:cs="Times New Roman"/>
          <w:noProof/>
          <w:lang w:val="ru-RU" w:eastAsia="ru-RU" w:bidi="ar-SA"/>
        </w:rPr>
        <w:drawing>
          <wp:inline distT="0" distB="0" distL="0" distR="0" wp14:anchorId="23A02471" wp14:editId="51A2C177">
            <wp:extent cx="257175" cy="247650"/>
            <wp:effectExtent l="0" t="0" r="9525" b="0"/>
            <wp:docPr id="264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. Далее произойдет скачивание отчета в формате </w:t>
      </w:r>
      <w:r>
        <w:rPr>
          <w:rFonts w:cs="Times New Roman"/>
        </w:rPr>
        <w:t>xls</w:t>
      </w:r>
      <w:r w:rsidR="004872D4">
        <w:rPr>
          <w:rFonts w:cs="Times New Roman"/>
        </w:rPr>
        <w:t>x</w:t>
      </w:r>
      <w:r w:rsidRPr="00501113">
        <w:rPr>
          <w:rFonts w:cs="Times New Roman"/>
          <w:lang w:val="ru-RU"/>
        </w:rPr>
        <w:t>.</w:t>
      </w:r>
      <w:r>
        <w:rPr>
          <w:rFonts w:cs="Times New Roman"/>
          <w:color w:val="000000" w:themeColor="text1"/>
          <w:lang w:val="ru-RU"/>
        </w:rPr>
        <w:br w:type="page"/>
      </w:r>
    </w:p>
    <w:p w14:paraId="45B24C29" w14:textId="77777777" w:rsidR="00BD22F8" w:rsidRPr="008917E3" w:rsidRDefault="00BD22F8" w:rsidP="00BD22F8">
      <w:pPr>
        <w:pStyle w:val="a"/>
        <w:numPr>
          <w:ilvl w:val="0"/>
          <w:numId w:val="0"/>
        </w:numPr>
        <w:spacing w:before="0" w:after="240" w:line="360" w:lineRule="auto"/>
        <w:ind w:left="357"/>
        <w:rPr>
          <w:rFonts w:ascii="Times New Roman" w:hAnsi="Times New Roman" w:cs="Times New Roman"/>
          <w:color w:val="000000" w:themeColor="text1"/>
          <w:lang w:val="ru-RU"/>
        </w:rPr>
      </w:pPr>
      <w:bookmarkStart w:id="81" w:name="_Toc154756396"/>
      <w:bookmarkStart w:id="82" w:name="_Toc174461350"/>
      <w:bookmarkEnd w:id="77"/>
      <w:bookmarkEnd w:id="78"/>
      <w:r w:rsidRPr="008917E3">
        <w:rPr>
          <w:rFonts w:ascii="Times New Roman" w:hAnsi="Times New Roman" w:cs="Times New Roman"/>
          <w:color w:val="000000" w:themeColor="text1"/>
          <w:lang w:val="ru-RU"/>
        </w:rPr>
        <w:lastRenderedPageBreak/>
        <w:t>Приложение А</w:t>
      </w:r>
      <w:bookmarkEnd w:id="81"/>
      <w:bookmarkEnd w:id="82"/>
    </w:p>
    <w:p w14:paraId="6420AC6A" w14:textId="77777777" w:rsidR="00BD22F8" w:rsidRPr="00DD3B81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83" w:name="_Ref102033849"/>
      <w:bookmarkStart w:id="84" w:name="_Toc103593951"/>
      <w:bookmarkStart w:id="85" w:name="_Toc154756397"/>
      <w:bookmarkStart w:id="86" w:name="_Toc174461351"/>
      <w:r w:rsidRPr="00DD3B81">
        <w:rPr>
          <w:rFonts w:cs="Times New Roman"/>
          <w:szCs w:val="24"/>
          <w:lang w:val="ru-RU"/>
        </w:rPr>
        <w:t>Общесистемный функционал</w:t>
      </w:r>
      <w:bookmarkEnd w:id="83"/>
      <w:bookmarkEnd w:id="84"/>
      <w:bookmarkEnd w:id="85"/>
      <w:bookmarkEnd w:id="86"/>
    </w:p>
    <w:p w14:paraId="54835172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При двойном нажатии </w:t>
      </w:r>
      <w:r>
        <w:rPr>
          <w:rFonts w:cs="Times New Roman"/>
          <w:lang w:val="ru-RU"/>
        </w:rPr>
        <w:t xml:space="preserve">левой кнопки мыши </w:t>
      </w:r>
      <w:r w:rsidRPr="008917E3">
        <w:rPr>
          <w:rFonts w:cs="Times New Roman"/>
          <w:lang w:val="ru-RU"/>
        </w:rPr>
        <w:t>на заголовок (Рисунок А.1), заголовок свернётся и станет более компактным (Рисунок А.2). При повторном двойном нажатии, заголовок развернётся.</w:t>
      </w:r>
    </w:p>
    <w:p w14:paraId="4CD874AE" w14:textId="77777777" w:rsidR="00BD22F8" w:rsidRPr="008917E3" w:rsidRDefault="00BD22F8" w:rsidP="00BD22F8">
      <w:pPr>
        <w:pStyle w:val="a8"/>
        <w:spacing w:after="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87" w:name="_Ref24031282"/>
      <w:r w:rsidRPr="002A7552">
        <w:rPr>
          <w:rFonts w:cs="Times New Roman"/>
          <w:i w:val="0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3AA1E0C2" wp14:editId="6F384F76">
            <wp:extent cx="5940425" cy="443865"/>
            <wp:effectExtent l="19050" t="19050" r="22225" b="133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8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Рисунок А.1</w:t>
      </w:r>
      <w:bookmarkEnd w:id="87"/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Заголовок</w:t>
      </w:r>
    </w:p>
    <w:p w14:paraId="27011120" w14:textId="77777777" w:rsidR="00BD22F8" w:rsidRPr="008917E3" w:rsidRDefault="00BD22F8" w:rsidP="00BD22F8">
      <w:pPr>
        <w:keepNext/>
        <w:spacing w:line="360" w:lineRule="auto"/>
        <w:rPr>
          <w:rFonts w:cs="Times New Roman"/>
        </w:rPr>
      </w:pPr>
      <w:r w:rsidRPr="002A7552">
        <w:rPr>
          <w:rFonts w:cs="Times New Roman"/>
          <w:noProof/>
          <w:lang w:val="ru-RU" w:eastAsia="ru-RU" w:bidi="ar-SA"/>
        </w:rPr>
        <w:drawing>
          <wp:inline distT="0" distB="0" distL="0" distR="0" wp14:anchorId="5E4D4BAA" wp14:editId="565CA4E1">
            <wp:extent cx="5940425" cy="311150"/>
            <wp:effectExtent l="19050" t="19050" r="22225" b="1270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150"/>
                    </a:xfrm>
                    <a:prstGeom prst="rect">
                      <a:avLst/>
                    </a:prstGeom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14:paraId="6EFAD143" w14:textId="77777777" w:rsidR="00BD22F8" w:rsidRPr="008917E3" w:rsidRDefault="00BD22F8" w:rsidP="00BD22F8">
      <w:pPr>
        <w:pStyle w:val="a8"/>
        <w:spacing w:after="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88" w:name="_Ref24031299"/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Рисунок А.2</w:t>
      </w:r>
      <w:bookmarkEnd w:id="88"/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Свёрнутый заголовок</w:t>
      </w:r>
    </w:p>
    <w:p w14:paraId="273AF2F9" w14:textId="77777777" w:rsidR="00BD22F8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</w:t>
      </w:r>
      <w:r>
        <w:rPr>
          <w:rFonts w:cs="Times New Roman"/>
          <w:lang w:val="ru-RU"/>
        </w:rPr>
        <w:t xml:space="preserve"> правой части</w:t>
      </w:r>
      <w:r w:rsidRPr="008917E3">
        <w:rPr>
          <w:rFonts w:cs="Times New Roman"/>
          <w:lang w:val="ru-RU"/>
        </w:rPr>
        <w:t xml:space="preserve"> заголовк</w:t>
      </w:r>
      <w:r>
        <w:rPr>
          <w:rFonts w:cs="Times New Roman"/>
          <w:lang w:val="ru-RU"/>
        </w:rPr>
        <w:t>а располагается</w:t>
      </w:r>
      <w:r w:rsidRPr="008917E3">
        <w:rPr>
          <w:rFonts w:cs="Times New Roman"/>
          <w:lang w:val="ru-RU"/>
        </w:rPr>
        <w:t xml:space="preserve"> счетчик непрочитанных сообщений</w:t>
      </w:r>
      <w:r w:rsidRPr="00DE7819">
        <w:rPr>
          <w:rFonts w:cs="Times New Roman"/>
          <w:noProof/>
          <w:lang w:val="ru-RU" w:eastAsia="ru-RU" w:bidi="ar-SA"/>
        </w:rPr>
        <w:drawing>
          <wp:inline distT="0" distB="0" distL="0" distR="0" wp14:anchorId="3B2E29B3" wp14:editId="75028952">
            <wp:extent cx="771525" cy="200025"/>
            <wp:effectExtent l="19050" t="19050" r="28575" b="2857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, при нажатии на который происходит переход в </w:t>
      </w:r>
      <w:r>
        <w:rPr>
          <w:rFonts w:cs="Times New Roman"/>
          <w:lang w:val="ru-RU"/>
        </w:rPr>
        <w:t>раздел</w:t>
      </w:r>
      <w:r w:rsidRPr="008917E3">
        <w:rPr>
          <w:rFonts w:cs="Times New Roman"/>
          <w:lang w:val="ru-RU"/>
        </w:rPr>
        <w:t xml:space="preserve"> «Сообщения» (см. раздел «Сообщения»).</w:t>
      </w:r>
      <w:r>
        <w:rPr>
          <w:rFonts w:cs="Times New Roman"/>
          <w:lang w:val="ru-RU"/>
        </w:rPr>
        <w:t xml:space="preserve"> Следующая кнопка в виде лупы </w:t>
      </w:r>
      <w:r w:rsidRPr="008917E3">
        <w:rPr>
          <w:rFonts w:cs="Times New Roman"/>
          <w:lang w:val="ru-RU"/>
        </w:rPr>
        <w:t xml:space="preserve"> </w:t>
      </w:r>
      <w:r>
        <w:rPr>
          <w:rFonts w:cs="Times New Roman"/>
          <w:noProof/>
          <w:lang w:val="ru-RU" w:eastAsia="ru-RU" w:bidi="ar-SA"/>
        </w:rPr>
        <w:drawing>
          <wp:inline distT="0" distB="0" distL="0" distR="0" wp14:anchorId="7D5B120F" wp14:editId="29D0D2A5">
            <wp:extent cx="209550" cy="219075"/>
            <wp:effectExtent l="19050" t="19050" r="19050" b="285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«Карта сайта» , которая позволяет раскрыть структуру Системы, сделать поиск и произвести мгновенный переход в любой доступный режим. Кнопка в виде трёх горизонтальных линий </w:t>
      </w:r>
      <w:r w:rsidRPr="00713E86">
        <w:rPr>
          <w:rFonts w:cs="Times New Roman"/>
          <w:noProof/>
          <w:lang w:val="ru-RU" w:eastAsia="ru-RU" w:bidi="ar-SA"/>
        </w:rPr>
        <w:drawing>
          <wp:inline distT="0" distB="0" distL="0" distR="0" wp14:anchorId="4B2DCDE5" wp14:editId="3740AEBF">
            <wp:extent cx="257175" cy="266700"/>
            <wp:effectExtent l="19050" t="19050" r="28575" b="1905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, меню «Избранное», содержит кнопки для перехода в инфраструктурные режимы. </w:t>
      </w:r>
    </w:p>
    <w:p w14:paraId="1B880936" w14:textId="77777777" w:rsidR="00BD22F8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Под кнопками, указанными выше, размещается ФИО пользователя, которое выполняет функцию перехода в настройки профиля, по нажатию левой кнопки мыши. В настройках профиля можно изменить ФИО, пароль и другие реквизиты учетной записи. </w:t>
      </w:r>
    </w:p>
    <w:p w14:paraId="4CD60C6C" w14:textId="77777777" w:rsidR="00BD22F8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Справа от </w:t>
      </w:r>
      <w:r>
        <w:rPr>
          <w:rFonts w:cs="Times New Roman"/>
          <w:lang w:val="ru-RU"/>
        </w:rPr>
        <w:t>ФИО</w:t>
      </w:r>
      <w:r w:rsidRPr="008917E3">
        <w:rPr>
          <w:rFonts w:cs="Times New Roman"/>
          <w:lang w:val="ru-RU"/>
        </w:rPr>
        <w:t xml:space="preserve"> пользователя находится кнопка </w:t>
      </w:r>
      <w:r>
        <w:rPr>
          <w:rFonts w:cs="Times New Roman"/>
          <w:lang w:val="ru-RU"/>
        </w:rPr>
        <w:t xml:space="preserve"> выхода из Системы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477CA616" wp14:editId="13FC6586">
            <wp:extent cx="161925" cy="238125"/>
            <wp:effectExtent l="19050" t="19050" r="28575" b="28575"/>
            <wp:docPr id="268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</w:t>
      </w:r>
    </w:p>
    <w:p w14:paraId="4AA760BA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>
        <w:rPr>
          <w:rFonts w:cs="Times New Roman"/>
          <w:lang w:val="ru-RU"/>
        </w:rPr>
        <w:t>В случае, если используется свернутый заголовок, как на рисунке А.2, то кнопки перехода в настройки профиля и выхода из Система следует использовать в меню «Избранное».</w:t>
      </w:r>
    </w:p>
    <w:p w14:paraId="1236A314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551AF222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05C7E137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6017ACCE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074D5306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3C76CE25" w14:textId="77777777" w:rsidR="00BD22F8" w:rsidRPr="002A7552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89" w:name="_Toc126659497"/>
      <w:bookmarkStart w:id="90" w:name="_Toc133338061"/>
      <w:bookmarkStart w:id="91" w:name="_Toc174461352"/>
      <w:r w:rsidRPr="002A7552">
        <w:rPr>
          <w:rFonts w:cs="Times New Roman"/>
          <w:szCs w:val="24"/>
          <w:lang w:val="ru-RU"/>
        </w:rPr>
        <w:lastRenderedPageBreak/>
        <w:t>Техническое меню таблиц</w:t>
      </w:r>
      <w:bookmarkEnd w:id="89"/>
      <w:bookmarkEnd w:id="90"/>
      <w:bookmarkEnd w:id="91"/>
    </w:p>
    <w:p w14:paraId="34CF276D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Техническое меню таблицы выполняет функцию конфигурирования настроек таблицы для удобства использования. Все применённые настройки сохраняются под авторизованной учетной записью. Тех. меню позволяет настраивать: </w:t>
      </w:r>
    </w:p>
    <w:p w14:paraId="0A284D1A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- видимость и расположение колонок; </w:t>
      </w:r>
    </w:p>
    <w:p w14:paraId="4722A361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возможность закрепить колонки;</w:t>
      </w:r>
    </w:p>
    <w:p w14:paraId="16E29E47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отображение текста в ячейках и заголовках;</w:t>
      </w:r>
    </w:p>
    <w:p w14:paraId="0EDEBBB3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группировку элементов таблицы по колонкам;</w:t>
      </w:r>
    </w:p>
    <w:p w14:paraId="11D37475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переключение режимов просмотра таблицы (постраничный просмотр или методом прокрутки);</w:t>
      </w:r>
    </w:p>
    <w:p w14:paraId="78276958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сохранение применённых пользовательских параметров и их очистку.</w:t>
      </w:r>
    </w:p>
    <w:p w14:paraId="1B0141B1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технического меню находится под таблицей с правой стороны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4CF7CC0" wp14:editId="36F1BEFF">
            <wp:extent cx="400050" cy="285750"/>
            <wp:effectExtent l="19050" t="19050" r="19050" b="1905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При нажатии на кнопку разворачивается меню с функциями настройки таблицы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3391007" wp14:editId="6F28E31D">
            <wp:extent cx="2657475" cy="257748"/>
            <wp:effectExtent l="19050" t="19050" r="9525" b="2857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693549" cy="2612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Рассмотрим более подробно каждую кнопку меню. </w:t>
      </w:r>
    </w:p>
    <w:p w14:paraId="1A41EC5C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 xml:space="preserve">Кнопка настройки видимости и расположения колонок - 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0E9DB212" wp14:editId="52C50A9F">
            <wp:extent cx="190500" cy="171450"/>
            <wp:effectExtent l="19050" t="19050" r="19050" b="1905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 . При нажатии на кнопку раскрывается список колонок. По нажатию на галочку настраивается видимость в таблице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6C35446F" wp14:editId="528F4BE3">
            <wp:extent cx="180975" cy="342900"/>
            <wp:effectExtent l="19050" t="19050" r="28575" b="190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3429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. Также имеется возможность перетащить колонки для изменения позиционирования в таблице.  Кнопки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5E5F1D27" wp14:editId="01EE4B45">
            <wp:extent cx="323850" cy="190500"/>
            <wp:effectExtent l="19050" t="19050" r="19050" b="1905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обеспечивают перемещение колонок в начало или конец таблицы. </w:t>
      </w:r>
    </w:p>
    <w:p w14:paraId="6E153CB7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 xml:space="preserve">Кнопка </w:t>
      </w:r>
      <w:proofErr w:type="spellStart"/>
      <w:r w:rsidRPr="004F6800">
        <w:rPr>
          <w:rFonts w:cs="Times New Roman"/>
          <w:szCs w:val="24"/>
          <w:lang w:val="ru-RU"/>
        </w:rPr>
        <w:t>авторазмера</w:t>
      </w:r>
      <w:proofErr w:type="spellEnd"/>
      <w:r w:rsidRPr="004F6800">
        <w:rPr>
          <w:rFonts w:cs="Times New Roman"/>
          <w:szCs w:val="24"/>
          <w:lang w:val="ru-RU"/>
        </w:rPr>
        <w:t xml:space="preserve"> колонок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2DCA5156" wp14:editId="459F1DB8">
            <wp:extent cx="190918" cy="190918"/>
            <wp:effectExtent l="19050" t="19050" r="19050" b="1905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97448" cy="19744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 - ширина колонок устанавливается по максимальной ширине ячейки.</w:t>
      </w:r>
    </w:p>
    <w:p w14:paraId="3FC73AA2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>Кнопки настройки отображения содержимого ячеек</w:t>
      </w:r>
      <w:r w:rsidRPr="004F6800">
        <w:rPr>
          <w:rFonts w:cs="Times New Roman"/>
          <w:noProof/>
          <w:szCs w:val="24"/>
          <w:lang w:val="ru-RU" w:eastAsia="ru-RU" w:bidi="ar-SA"/>
        </w:rPr>
        <w:t xml:space="preserve">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044405A5" wp14:editId="409950B3">
            <wp:extent cx="400050" cy="190500"/>
            <wp:effectExtent l="19050" t="19050" r="19050" b="190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. Позволяет настроить видимость содержимого ячейки, с помощью переноса текста на следующую строку. Темно-синяя кнопка для заголовков колонок, синяя кнопка для ячеек с данными. </w:t>
      </w:r>
    </w:p>
    <w:p w14:paraId="59211FF5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 xml:space="preserve">Включенная кнопка сохранения пользовательских параметров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54B9C0FD" wp14:editId="752D7B34">
            <wp:extent cx="200025" cy="190500"/>
            <wp:effectExtent l="19050" t="19050" r="28575" b="1905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 позволяет сохранять настройку конфигурации таблицы, которая будет сохраняться под авторизованной учетной записью. Отключенная кнопка не сохраняет примененные параметры. </w:t>
      </w:r>
    </w:p>
    <w:p w14:paraId="66D3E24D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lastRenderedPageBreak/>
        <w:t xml:space="preserve">Кнопка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6CDC7D2A" wp14:editId="61BA9716">
            <wp:extent cx="152400" cy="171450"/>
            <wp:effectExtent l="19050" t="19050" r="19050" b="1905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 сброса установленных пользовательских параметров для выбранной таблицы.</w:t>
      </w:r>
    </w:p>
    <w:p w14:paraId="699D9E2E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>Кнопка переключения режима просмотра записей в таблице. Включен</w:t>
      </w:r>
      <w:r w:rsidRPr="004F6800">
        <w:rPr>
          <w:rFonts w:cs="Times New Roman"/>
          <w:noProof/>
          <w:szCs w:val="24"/>
          <w:lang w:val="ru-RU" w:eastAsia="ru-RU" w:bidi="ar-SA"/>
        </w:rPr>
        <w:t xml:space="preserve">  постраничный просмотр</w:t>
      </w:r>
      <w:r w:rsidRPr="004F6800">
        <w:rPr>
          <w:rFonts w:cs="Times New Roman"/>
          <w:szCs w:val="24"/>
          <w:lang w:val="ru-RU"/>
        </w:rPr>
        <w:t xml:space="preserve">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4E43174F" wp14:editId="7EE21640">
            <wp:extent cx="180975" cy="209550"/>
            <wp:effectExtent l="19050" t="19050" r="28575" b="1905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 xml:space="preserve">, либо просмотр методом прокрутки таблицы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427C8C50" wp14:editId="3F1FA4AA">
            <wp:extent cx="123825" cy="209550"/>
            <wp:effectExtent l="19050" t="19050" r="28575" b="1905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>.</w:t>
      </w:r>
    </w:p>
    <w:p w14:paraId="5ECA2E5D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szCs w:val="24"/>
          <w:lang w:val="ru-RU"/>
        </w:rPr>
      </w:pPr>
      <w:r w:rsidRPr="004F6800">
        <w:rPr>
          <w:rFonts w:cs="Times New Roman"/>
          <w:noProof/>
          <w:szCs w:val="24"/>
          <w:lang w:val="ru-RU" w:eastAsia="ru-RU" w:bidi="ar-SA"/>
        </w:rPr>
        <w:t xml:space="preserve">Чтобы закрепить колонку, необходимо нажать на кнопку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3BFCF22A" wp14:editId="71E2F804">
            <wp:extent cx="238125" cy="190500"/>
            <wp:effectExtent l="19050" t="19050" r="28575" b="190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 xml:space="preserve"> в заголовке колонке, данная кнопка появляется при наведении на заголовок. После чего колонка закрепляется слева и при прокрутке таблицы в горизонтальной плоскости будет сохранять своё положение. Если таблица содержит закрепленные колонки, то рядом с тех. меню будет отображаться кнопка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2B51AB96" wp14:editId="77307653">
            <wp:extent cx="142875" cy="161925"/>
            <wp:effectExtent l="19050" t="19050" r="28575" b="2857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>, по нажатию на которую будет происхожить открепление всех колонок.</w:t>
      </w:r>
    </w:p>
    <w:p w14:paraId="0D6195F5" w14:textId="77777777" w:rsidR="00BD22F8" w:rsidRPr="004F6800" w:rsidRDefault="00BD22F8" w:rsidP="00BD22F8">
      <w:pPr>
        <w:pStyle w:val="a7"/>
        <w:numPr>
          <w:ilvl w:val="0"/>
          <w:numId w:val="46"/>
        </w:numPr>
        <w:spacing w:after="120" w:line="360" w:lineRule="auto"/>
        <w:rPr>
          <w:rFonts w:cs="Times New Roman"/>
          <w:noProof/>
          <w:szCs w:val="24"/>
          <w:lang w:val="ru-RU" w:eastAsia="ru-RU" w:bidi="ar-SA"/>
        </w:rPr>
      </w:pPr>
      <w:r w:rsidRPr="004F6800">
        <w:rPr>
          <w:rFonts w:cs="Times New Roman"/>
          <w:noProof/>
          <w:szCs w:val="24"/>
          <w:lang w:val="ru-RU" w:eastAsia="ru-RU" w:bidi="ar-SA"/>
        </w:rPr>
        <w:t xml:space="preserve">Также рядом с тех. меню располагается кнопка обновления данных в таблице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19385061" wp14:editId="20706764">
            <wp:extent cx="209550" cy="228600"/>
            <wp:effectExtent l="19050" t="19050" r="19050" b="1905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>.</w:t>
      </w:r>
    </w:p>
    <w:p w14:paraId="73C28841" w14:textId="77777777" w:rsidR="00BD22F8" w:rsidRDefault="00BD22F8" w:rsidP="00BD22F8">
      <w:pPr>
        <w:suppressAutoHyphens w:val="0"/>
        <w:spacing w:after="160" w:line="259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14:paraId="08F224EC" w14:textId="77777777" w:rsidR="00BD22F8" w:rsidRPr="002A7552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92" w:name="_Toc174461353"/>
      <w:r w:rsidRPr="002A7552">
        <w:rPr>
          <w:rFonts w:cs="Times New Roman"/>
          <w:szCs w:val="24"/>
          <w:lang w:val="ru-RU"/>
        </w:rPr>
        <w:lastRenderedPageBreak/>
        <w:t>Меню «</w:t>
      </w:r>
      <w:r>
        <w:rPr>
          <w:rFonts w:cs="Times New Roman"/>
          <w:szCs w:val="24"/>
          <w:lang w:val="ru-RU"/>
        </w:rPr>
        <w:t>Избра</w:t>
      </w:r>
      <w:r w:rsidRPr="002A7552">
        <w:rPr>
          <w:rFonts w:cs="Times New Roman"/>
          <w:szCs w:val="24"/>
          <w:lang w:val="ru-RU"/>
        </w:rPr>
        <w:t>нное»</w:t>
      </w:r>
      <w:bookmarkEnd w:id="92"/>
    </w:p>
    <w:p w14:paraId="4C7F1639" w14:textId="77777777" w:rsidR="00BD22F8" w:rsidRDefault="00BD22F8" w:rsidP="00BD22F8">
      <w:pPr>
        <w:spacing w:line="360" w:lineRule="auto"/>
        <w:ind w:firstLine="357"/>
        <w:rPr>
          <w:rFonts w:cs="Times New Roman"/>
          <w:noProof/>
          <w:lang w:val="ru-RU" w:eastAsia="ru-RU" w:bidi="ar-SA"/>
        </w:rPr>
      </w:pPr>
      <w:r>
        <w:rPr>
          <w:rFonts w:cs="Times New Roman"/>
          <w:lang w:val="ru-RU"/>
        </w:rPr>
        <w:t>По</w:t>
      </w:r>
      <w:r w:rsidRPr="008917E3">
        <w:rPr>
          <w:rFonts w:cs="Times New Roman"/>
          <w:lang w:val="ru-RU"/>
        </w:rPr>
        <w:t xml:space="preserve"> нажатию на кнопку</w:t>
      </w:r>
      <w:r>
        <w:rPr>
          <w:rFonts w:cs="Times New Roman"/>
          <w:lang w:val="ru-RU"/>
        </w:rPr>
        <w:t xml:space="preserve"> меню «Избранное»</w:t>
      </w:r>
      <w:r w:rsidRPr="008917E3">
        <w:rPr>
          <w:rFonts w:cs="Times New Roman"/>
          <w:lang w:val="ru-RU"/>
        </w:rPr>
        <w:t xml:space="preserve"> </w:t>
      </w:r>
      <w:r w:rsidRPr="00713E86">
        <w:rPr>
          <w:rFonts w:cs="Times New Roman"/>
          <w:noProof/>
          <w:lang w:val="ru-RU" w:eastAsia="ru-RU" w:bidi="ar-SA"/>
        </w:rPr>
        <w:drawing>
          <wp:inline distT="0" distB="0" distL="0" distR="0" wp14:anchorId="133B2C1E" wp14:editId="601824A2">
            <wp:extent cx="257175" cy="266700"/>
            <wp:effectExtent l="19050" t="19050" r="28575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откроется вертикальное меню с кнопками перехода к инфраструктурным режимам</w:t>
      </w:r>
      <w:r w:rsidRPr="008917E3">
        <w:rPr>
          <w:rFonts w:cs="Times New Roman"/>
          <w:lang w:val="ru-RU"/>
        </w:rPr>
        <w:t xml:space="preserve"> (Рисунок А.3).</w:t>
      </w:r>
      <w:r w:rsidRPr="008917E3">
        <w:rPr>
          <w:rFonts w:cs="Times New Roman"/>
          <w:noProof/>
          <w:lang w:val="ru-RU" w:eastAsia="ru-RU" w:bidi="ar-SA"/>
        </w:rPr>
        <w:t xml:space="preserve"> </w:t>
      </w:r>
    </w:p>
    <w:p w14:paraId="42847428" w14:textId="77777777" w:rsidR="00BD22F8" w:rsidRPr="008917E3" w:rsidRDefault="00BD22F8" w:rsidP="00BD22F8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5E6617">
        <w:rPr>
          <w:rFonts w:cs="Times New Roman"/>
          <w:noProof/>
          <w:lang w:val="ru-RU" w:eastAsia="ru-RU" w:bidi="ar-SA"/>
        </w:rPr>
        <w:drawing>
          <wp:inline distT="0" distB="0" distL="0" distR="0" wp14:anchorId="19423B5D" wp14:editId="1CEC1077">
            <wp:extent cx="3962400" cy="3299545"/>
            <wp:effectExtent l="19050" t="19050" r="19050" b="1524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973447" cy="33087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E68E823" w14:textId="77777777" w:rsidR="00BD22F8" w:rsidRPr="008917E3" w:rsidRDefault="00BD22F8" w:rsidP="00BD22F8">
      <w:pPr>
        <w:spacing w:line="360" w:lineRule="auto"/>
        <w:ind w:firstLine="357"/>
        <w:contextualSpacing/>
        <w:jc w:val="center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Рисунок А.3. Главный экран Системы. Меню «Избранное».</w:t>
      </w:r>
    </w:p>
    <w:p w14:paraId="499E7D1A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603227FC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 меню «Избранное» содержатся следующие разделы:</w:t>
      </w:r>
    </w:p>
    <w:p w14:paraId="7F34CAB5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Профиль</w:t>
      </w:r>
      <w:r w:rsidRPr="008917E3">
        <w:rPr>
          <w:rFonts w:cs="Times New Roman"/>
          <w:lang w:val="ru-RU"/>
        </w:rPr>
        <w:t xml:space="preserve"> – раздел, в котором отображаются и редактируются данные пользователя и пользовательские настройки.</w:t>
      </w:r>
    </w:p>
    <w:p w14:paraId="27516BA1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>
        <w:rPr>
          <w:rFonts w:cs="Times New Roman"/>
          <w:b/>
          <w:lang w:val="ru-RU"/>
        </w:rPr>
        <w:t>Справочники</w:t>
      </w:r>
      <w:r w:rsidRPr="008917E3">
        <w:rPr>
          <w:rFonts w:cs="Times New Roman"/>
          <w:lang w:val="ru-RU"/>
        </w:rPr>
        <w:t xml:space="preserve"> – раздел, в котором отображаются </w:t>
      </w:r>
      <w:r>
        <w:rPr>
          <w:rFonts w:cs="Times New Roman"/>
          <w:lang w:val="ru-RU"/>
        </w:rPr>
        <w:t>справочные материалы.</w:t>
      </w:r>
    </w:p>
    <w:p w14:paraId="799ACC49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Документация</w:t>
      </w:r>
      <w:r w:rsidRPr="008917E3">
        <w:rPr>
          <w:rFonts w:cs="Times New Roman"/>
          <w:lang w:val="ru-RU"/>
        </w:rPr>
        <w:t xml:space="preserve"> – раздел, в котором содержатся файлы рабочей документации.</w:t>
      </w:r>
    </w:p>
    <w:p w14:paraId="429C13B1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Новости</w:t>
      </w:r>
      <w:r w:rsidRPr="008917E3">
        <w:rPr>
          <w:rFonts w:cs="Times New Roman"/>
          <w:lang w:val="ru-RU"/>
        </w:rPr>
        <w:t xml:space="preserve"> – раздел, для просмотра уведомлений, оповещений, а также администратору Системы доступно формирование новых уведомлений.</w:t>
      </w:r>
    </w:p>
    <w:p w14:paraId="78AC3AD9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Сообщения</w:t>
      </w:r>
      <w:r w:rsidRPr="008917E3">
        <w:rPr>
          <w:rFonts w:cs="Times New Roman"/>
          <w:lang w:val="ru-RU"/>
        </w:rPr>
        <w:t xml:space="preserve"> – режим, с помощью которого пользователи Системы могут обмениваться текстовыми сообщениями, получать системные сообщения</w:t>
      </w:r>
      <w:r>
        <w:rPr>
          <w:rFonts w:cs="Times New Roman"/>
          <w:lang w:val="ru-RU"/>
        </w:rPr>
        <w:t>.</w:t>
      </w:r>
    </w:p>
    <w:p w14:paraId="025A96F7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bCs/>
          <w:lang w:val="ru-RU"/>
        </w:rPr>
        <w:t>События</w:t>
      </w:r>
      <w:r w:rsidRPr="008917E3">
        <w:rPr>
          <w:rFonts w:cs="Times New Roman"/>
          <w:lang w:val="ru-RU"/>
        </w:rPr>
        <w:t xml:space="preserve"> – режим, позволяющий просматривать журнал событий</w:t>
      </w:r>
      <w:r>
        <w:rPr>
          <w:rFonts w:cs="Times New Roman"/>
          <w:lang w:val="ru-RU"/>
        </w:rPr>
        <w:t xml:space="preserve"> (логи системы)</w:t>
      </w:r>
      <w:r w:rsidRPr="008917E3">
        <w:rPr>
          <w:rFonts w:cs="Times New Roman"/>
          <w:lang w:val="ru-RU"/>
        </w:rPr>
        <w:t>, происходящих в Системе.</w:t>
      </w:r>
    </w:p>
    <w:p w14:paraId="685E2638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Задачи</w:t>
      </w:r>
      <w:r w:rsidRPr="008917E3">
        <w:rPr>
          <w:rFonts w:cs="Times New Roman"/>
          <w:lang w:val="ru-RU"/>
        </w:rPr>
        <w:t xml:space="preserve"> – административный режим, с помощью которого настраиваются периодические задания Системой, а также вы</w:t>
      </w:r>
      <w:r>
        <w:rPr>
          <w:rFonts w:cs="Times New Roman"/>
          <w:lang w:val="ru-RU"/>
        </w:rPr>
        <w:t>полняется ручной запуск заданий.</w:t>
      </w:r>
    </w:p>
    <w:p w14:paraId="7EED1DCA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Роли</w:t>
      </w:r>
      <w:r w:rsidRPr="008917E3">
        <w:rPr>
          <w:rFonts w:cs="Times New Roman"/>
          <w:lang w:val="ru-RU"/>
        </w:rPr>
        <w:t xml:space="preserve"> – административный режим, позволяющий настроить роли, изменить состав пользователей роли, выполнить групповое включение пользователей в роль.</w:t>
      </w:r>
    </w:p>
    <w:p w14:paraId="699CD15B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bCs/>
          <w:lang w:val="ru-RU"/>
        </w:rPr>
      </w:pPr>
      <w:r w:rsidRPr="008917E3">
        <w:rPr>
          <w:rFonts w:cs="Times New Roman"/>
          <w:lang w:val="ru-RU"/>
        </w:rPr>
        <w:lastRenderedPageBreak/>
        <w:t xml:space="preserve">- </w:t>
      </w:r>
      <w:r w:rsidRPr="008917E3">
        <w:rPr>
          <w:rFonts w:cs="Times New Roman"/>
          <w:b/>
          <w:bCs/>
          <w:lang w:val="ru-RU"/>
        </w:rPr>
        <w:t xml:space="preserve">Пользователи </w:t>
      </w:r>
      <w:r w:rsidRPr="008917E3">
        <w:rPr>
          <w:rFonts w:cs="Times New Roman"/>
          <w:lang w:val="ru-RU"/>
        </w:rPr>
        <w:t>– административный режим,</w:t>
      </w:r>
      <w:r>
        <w:rPr>
          <w:rFonts w:cs="Times New Roman"/>
          <w:lang w:val="ru-RU"/>
        </w:rPr>
        <w:t xml:space="preserve"> доступный также для роли локального администратора (например, администратора МО),</w:t>
      </w:r>
      <w:r w:rsidRPr="008917E3">
        <w:rPr>
          <w:rFonts w:cs="Times New Roman"/>
          <w:lang w:val="ru-RU"/>
        </w:rPr>
        <w:t xml:space="preserve"> позволяющий регистрировать, изменять, удалять учетные записи пользователей, включать пользователей в роли, исключать пользователей из ролей</w:t>
      </w:r>
      <w:r w:rsidRPr="008917E3">
        <w:rPr>
          <w:rFonts w:cs="Times New Roman"/>
          <w:bCs/>
          <w:lang w:val="ru-RU"/>
        </w:rPr>
        <w:t>.</w:t>
      </w:r>
    </w:p>
    <w:p w14:paraId="40187D61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Сбросить параметры</w:t>
      </w:r>
      <w:r w:rsidRPr="008917E3">
        <w:rPr>
          <w:rFonts w:cs="Times New Roman"/>
          <w:lang w:val="ru-RU"/>
        </w:rPr>
        <w:t xml:space="preserve"> – функция, которая позволяет пользователям сбросить заданные пользовательские параметры интерфейса Системы.</w:t>
      </w:r>
    </w:p>
    <w:p w14:paraId="068ECC9B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О системе</w:t>
      </w:r>
      <w:r w:rsidRPr="008917E3">
        <w:rPr>
          <w:rFonts w:cs="Times New Roman"/>
          <w:lang w:val="ru-RU"/>
        </w:rPr>
        <w:t xml:space="preserve"> – раздел, в котором отображены сведения о версии системы и её описание</w:t>
      </w:r>
    </w:p>
    <w:p w14:paraId="2F4C0C09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Выйти</w:t>
      </w:r>
      <w:r w:rsidRPr="008917E3">
        <w:rPr>
          <w:rFonts w:cs="Times New Roman"/>
          <w:lang w:val="ru-RU"/>
        </w:rPr>
        <w:t xml:space="preserve"> – возможность выйти из Системы, например, для смены пользователя.</w:t>
      </w:r>
      <w:bookmarkStart w:id="93" w:name="_Toc161675322"/>
    </w:p>
    <w:p w14:paraId="137671D1" w14:textId="77777777" w:rsidR="00BD22F8" w:rsidRPr="002A7552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bookmarkEnd w:id="93"/>
    <w:p w14:paraId="41F90969" w14:textId="77777777" w:rsidR="00BD22F8" w:rsidRPr="004F6800" w:rsidRDefault="00BD22F8" w:rsidP="00BD22F8">
      <w:pPr>
        <w:suppressAutoHyphens w:val="0"/>
        <w:spacing w:after="160" w:line="259" w:lineRule="auto"/>
        <w:rPr>
          <w:rFonts w:cs="Times New Roman"/>
          <w:noProof/>
          <w:lang w:val="ru-RU" w:eastAsia="ru-RU" w:bidi="ar-SA"/>
        </w:rPr>
      </w:pPr>
    </w:p>
    <w:p w14:paraId="09EADA9D" w14:textId="77777777" w:rsidR="00BD22F8" w:rsidRPr="004F6800" w:rsidRDefault="00BD22F8" w:rsidP="00BD22F8">
      <w:pPr>
        <w:rPr>
          <w:rFonts w:cs="Times New Roman"/>
          <w:lang w:val="ru-RU"/>
        </w:rPr>
      </w:pPr>
    </w:p>
    <w:p w14:paraId="11D167DE" w14:textId="77777777" w:rsidR="00BD22F8" w:rsidRDefault="00BD22F8" w:rsidP="00BD22F8">
      <w:pPr>
        <w:suppressAutoHyphens w:val="0"/>
        <w:spacing w:after="160" w:line="259" w:lineRule="auto"/>
        <w:rPr>
          <w:rFonts w:cs="Times New Roman"/>
          <w:lang w:val="ru-RU"/>
        </w:rPr>
      </w:pPr>
    </w:p>
    <w:p w14:paraId="298A7748" w14:textId="77777777" w:rsidR="00BD22F8" w:rsidRDefault="00BD22F8" w:rsidP="00BD22F8">
      <w:pPr>
        <w:suppressAutoHyphens w:val="0"/>
        <w:spacing w:after="160" w:line="259" w:lineRule="auto"/>
        <w:rPr>
          <w:rFonts w:eastAsiaTheme="majorEastAsia" w:cs="Times New Roman"/>
          <w:b/>
          <w:color w:val="2F5496" w:themeColor="accent1" w:themeShade="BF"/>
          <w:sz w:val="28"/>
          <w:lang w:val="ru-RU"/>
        </w:rPr>
      </w:pPr>
      <w:bookmarkStart w:id="94" w:name="_Toc126659489"/>
      <w:bookmarkStart w:id="95" w:name="_Toc133338053"/>
      <w:bookmarkStart w:id="96" w:name="_Toc152057743"/>
      <w:r>
        <w:rPr>
          <w:rFonts w:cs="Times New Roman"/>
          <w:b/>
          <w:sz w:val="28"/>
          <w:lang w:val="ru-RU"/>
        </w:rPr>
        <w:br w:type="page"/>
      </w:r>
    </w:p>
    <w:p w14:paraId="400ED182" w14:textId="77777777" w:rsidR="00BD22F8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97" w:name="_Toc174461354"/>
      <w:r>
        <w:rPr>
          <w:rFonts w:cs="Times New Roman"/>
          <w:szCs w:val="24"/>
          <w:lang w:val="ru-RU"/>
        </w:rPr>
        <w:lastRenderedPageBreak/>
        <w:t>Справочники</w:t>
      </w:r>
      <w:bookmarkEnd w:id="97"/>
    </w:p>
    <w:p w14:paraId="13884597" w14:textId="77777777" w:rsidR="00BD22F8" w:rsidRPr="001F055B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t>В данном режиме доступны следующие справочн</w:t>
      </w:r>
      <w:r>
        <w:rPr>
          <w:rFonts w:cs="Times New Roman"/>
          <w:lang w:val="ru-RU"/>
        </w:rPr>
        <w:t xml:space="preserve">ые материалы </w:t>
      </w:r>
      <w:r w:rsidRPr="001F055B">
        <w:rPr>
          <w:rFonts w:cs="Times New Roman"/>
          <w:lang w:val="ru-RU"/>
        </w:rPr>
        <w:t>для просмотра и редактирования (рис. А.</w:t>
      </w:r>
      <w:r>
        <w:rPr>
          <w:rFonts w:cs="Times New Roman"/>
          <w:lang w:val="ru-RU"/>
        </w:rPr>
        <w:t>4</w:t>
      </w:r>
      <w:r w:rsidRPr="001F055B">
        <w:rPr>
          <w:rFonts w:cs="Times New Roman"/>
          <w:lang w:val="ru-RU"/>
        </w:rPr>
        <w:t>):</w:t>
      </w:r>
    </w:p>
    <w:p w14:paraId="6DE271C4" w14:textId="77777777" w:rsidR="00BD22F8" w:rsidRPr="004B7BFF" w:rsidRDefault="00BD22F8" w:rsidP="00BD22F8">
      <w:pPr>
        <w:pStyle w:val="a7"/>
        <w:numPr>
          <w:ilvl w:val="0"/>
          <w:numId w:val="45"/>
        </w:numPr>
        <w:spacing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Организационная структура – в данном справочнике регистрируются организации (локальный справочник LPU), подразделения, участки, ФАП, участковые врачи и медицинские работники. Для ТФОМС доступны все организации, для МО только собственная структура.</w:t>
      </w:r>
    </w:p>
    <w:p w14:paraId="23336A16" w14:textId="77777777" w:rsidR="00BD22F8" w:rsidRPr="004B7BFF" w:rsidRDefault="00BD22F8" w:rsidP="00BD22F8">
      <w:pPr>
        <w:pStyle w:val="a7"/>
        <w:numPr>
          <w:ilvl w:val="0"/>
          <w:numId w:val="45"/>
        </w:numPr>
        <w:spacing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Простые справочники – данный режим необходим для просмотра загруженных федеральных и региональных справочников.</w:t>
      </w:r>
    </w:p>
    <w:p w14:paraId="06798777" w14:textId="77777777" w:rsidR="00BD22F8" w:rsidRPr="004B7BFF" w:rsidRDefault="00BD22F8" w:rsidP="00BD22F8">
      <w:pPr>
        <w:pStyle w:val="a7"/>
        <w:numPr>
          <w:ilvl w:val="0"/>
          <w:numId w:val="45"/>
        </w:numPr>
        <w:spacing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Справочник ошибок (</w:t>
      </w:r>
      <w:proofErr w:type="spellStart"/>
      <w:r w:rsidRPr="004B7BFF">
        <w:rPr>
          <w:rFonts w:cs="Times New Roman"/>
          <w:lang w:val="ru-RU"/>
        </w:rPr>
        <w:t>errors</w:t>
      </w:r>
      <w:proofErr w:type="spellEnd"/>
      <w:r w:rsidRPr="004B7BFF">
        <w:rPr>
          <w:rFonts w:cs="Times New Roman"/>
          <w:lang w:val="ru-RU"/>
        </w:rPr>
        <w:t>) – каталог кодов ошибок и их описание.</w:t>
      </w:r>
    </w:p>
    <w:p w14:paraId="7F4E9FEA" w14:textId="77777777" w:rsidR="00BD22F8" w:rsidRPr="004B7BFF" w:rsidRDefault="00BD22F8" w:rsidP="00BD22F8">
      <w:pPr>
        <w:pStyle w:val="a7"/>
        <w:numPr>
          <w:ilvl w:val="0"/>
          <w:numId w:val="45"/>
        </w:numPr>
        <w:spacing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AMB, DOCTORS, LPU, MKB, KSG, Выходные дни – региональные справочники, загружаемые по требованию ТФОМС.</w:t>
      </w:r>
    </w:p>
    <w:p w14:paraId="0659E359" w14:textId="77777777" w:rsidR="00BD22F8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noProof/>
          <w:lang w:val="ru-RU" w:eastAsia="ru-RU" w:bidi="ar-SA"/>
        </w:rPr>
        <w:drawing>
          <wp:inline distT="0" distB="0" distL="0" distR="0" wp14:anchorId="2740691E" wp14:editId="6D0D6D1A">
            <wp:extent cx="5940425" cy="1979930"/>
            <wp:effectExtent l="19050" t="19050" r="22225" b="2032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99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173933E" w14:textId="77777777" w:rsidR="00BD22F8" w:rsidRPr="001F055B" w:rsidRDefault="00BD22F8" w:rsidP="00BD22F8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Рисунок А.</w:t>
      </w:r>
      <w:r>
        <w:rPr>
          <w:rFonts w:cs="Times New Roman"/>
          <w:lang w:val="ru-RU"/>
        </w:rPr>
        <w:t>4</w:t>
      </w:r>
      <w:r w:rsidRPr="008917E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Справочники</w:t>
      </w:r>
      <w:r w:rsidRPr="008917E3">
        <w:rPr>
          <w:rFonts w:cs="Times New Roman"/>
          <w:lang w:val="ru-RU"/>
        </w:rPr>
        <w:t>.</w:t>
      </w:r>
    </w:p>
    <w:p w14:paraId="09E4770F" w14:textId="77777777" w:rsidR="00BD22F8" w:rsidRPr="001F055B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br w:type="page"/>
      </w:r>
    </w:p>
    <w:p w14:paraId="1CB84382" w14:textId="77777777" w:rsidR="00BD22F8" w:rsidRPr="00BB65E0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 w:val="24"/>
          <w:szCs w:val="24"/>
          <w:lang w:val="ru-RU"/>
        </w:rPr>
      </w:pPr>
      <w:bookmarkStart w:id="98" w:name="_Toc174461355"/>
      <w:r w:rsidRPr="00BB65E0">
        <w:rPr>
          <w:rFonts w:cs="Times New Roman"/>
          <w:szCs w:val="24"/>
          <w:lang w:val="ru-RU"/>
        </w:rPr>
        <w:lastRenderedPageBreak/>
        <w:t>Документация</w:t>
      </w:r>
      <w:bookmarkEnd w:id="94"/>
      <w:bookmarkEnd w:id="95"/>
      <w:bookmarkEnd w:id="96"/>
      <w:bookmarkEnd w:id="98"/>
    </w:p>
    <w:p w14:paraId="64028986" w14:textId="77777777" w:rsidR="00BD22F8" w:rsidRPr="004F6800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Управление документами осуществляется в разделе «Документация». Для перехода в данный режим, необходимо нажать на кнопку </w:t>
      </w:r>
      <w:r w:rsidRPr="00162729">
        <w:rPr>
          <w:rFonts w:cs="Times New Roman"/>
          <w:noProof/>
          <w:lang w:val="ru-RU" w:eastAsia="ru-RU" w:bidi="ar-SA"/>
        </w:rPr>
        <w:drawing>
          <wp:inline distT="0" distB="0" distL="0" distR="0" wp14:anchorId="371F6A0B" wp14:editId="4B33FB8A">
            <wp:extent cx="1143000" cy="219075"/>
            <wp:effectExtent l="19050" t="19050" r="19050" b="2857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в меню «Избранное». После чего откроется окно режима «Документация».</w:t>
      </w:r>
    </w:p>
    <w:p w14:paraId="5062B577" w14:textId="77777777" w:rsidR="00BD22F8" w:rsidRPr="004F6800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Вид и содержание окна «Документация» (</w:t>
      </w:r>
      <w:r w:rsidRPr="004F6800">
        <w:rPr>
          <w:rFonts w:cs="Times New Roman"/>
        </w:rPr>
        <w:fldChar w:fldCharType="begin"/>
      </w:r>
      <w:r w:rsidRPr="004F6800">
        <w:rPr>
          <w:rFonts w:cs="Times New Roman"/>
          <w:lang w:val="ru-RU"/>
        </w:rPr>
        <w:instrText xml:space="preserve"> </w:instrText>
      </w:r>
      <w:r w:rsidRPr="004F6800">
        <w:rPr>
          <w:rFonts w:cs="Times New Roman"/>
        </w:rPr>
        <w:instrText>REF</w:instrText>
      </w:r>
      <w:r w:rsidRPr="004F6800">
        <w:rPr>
          <w:rFonts w:cs="Times New Roman"/>
          <w:lang w:val="ru-RU"/>
        </w:rPr>
        <w:instrText xml:space="preserve"> _</w:instrText>
      </w:r>
      <w:r w:rsidRPr="004F6800">
        <w:rPr>
          <w:rFonts w:cs="Times New Roman"/>
        </w:rPr>
        <w:instrText>Ref</w:instrText>
      </w:r>
      <w:r w:rsidRPr="004F6800">
        <w:rPr>
          <w:rFonts w:cs="Times New Roman"/>
          <w:lang w:val="ru-RU"/>
        </w:rPr>
        <w:instrText>22297698 \</w:instrText>
      </w:r>
      <w:r w:rsidRPr="004F6800">
        <w:rPr>
          <w:rFonts w:cs="Times New Roman"/>
        </w:rPr>
        <w:instrText>h</w:instrText>
      </w:r>
      <w:r w:rsidRPr="004F6800">
        <w:rPr>
          <w:rFonts w:cs="Times New Roman"/>
          <w:lang w:val="ru-RU"/>
        </w:rPr>
        <w:instrText xml:space="preserve">  \* </w:instrText>
      </w:r>
      <w:r w:rsidRPr="004F6800">
        <w:rPr>
          <w:rFonts w:cs="Times New Roman"/>
        </w:rPr>
        <w:instrText>MERGEFORMAT</w:instrText>
      </w:r>
      <w:r w:rsidRPr="004F6800">
        <w:rPr>
          <w:rFonts w:cs="Times New Roman"/>
          <w:lang w:val="ru-RU"/>
        </w:rPr>
        <w:instrText xml:space="preserve"> </w:instrText>
      </w:r>
      <w:r w:rsidRPr="004F6800">
        <w:rPr>
          <w:rFonts w:cs="Times New Roman"/>
        </w:rPr>
      </w:r>
      <w:r w:rsidRPr="004F6800">
        <w:rPr>
          <w:rFonts w:cs="Times New Roman"/>
        </w:rPr>
        <w:fldChar w:fldCharType="separate"/>
      </w:r>
      <w:r w:rsidRPr="004F6800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А.5</w:t>
      </w:r>
      <w:r w:rsidRPr="004F6800">
        <w:rPr>
          <w:rFonts w:cs="Times New Roman"/>
        </w:rPr>
        <w:fldChar w:fldCharType="end"/>
      </w:r>
      <w:r w:rsidRPr="004F6800">
        <w:rPr>
          <w:rFonts w:cs="Times New Roman"/>
          <w:lang w:val="ru-RU"/>
        </w:rPr>
        <w:t>) представлен ниже.</w:t>
      </w:r>
    </w:p>
    <w:p w14:paraId="75D8839F" w14:textId="77777777" w:rsidR="00BD22F8" w:rsidRPr="004F6800" w:rsidRDefault="00BD22F8" w:rsidP="00BD22F8">
      <w:pPr>
        <w:keepNext/>
        <w:spacing w:line="360" w:lineRule="auto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445CB48" wp14:editId="24943D15">
            <wp:extent cx="5940425" cy="2344420"/>
            <wp:effectExtent l="19050" t="19050" r="22225" b="1778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44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E3E7276" w14:textId="77777777" w:rsidR="00BD22F8" w:rsidRPr="004F6800" w:rsidRDefault="00BD22F8" w:rsidP="00BD22F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99" w:name="_Ref22297698"/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99"/>
      <w:r w:rsidRPr="001F055B">
        <w:rPr>
          <w:rFonts w:cs="Times New Roman"/>
          <w:i w:val="0"/>
          <w:iCs w:val="0"/>
          <w:color w:val="auto"/>
          <w:sz w:val="24"/>
          <w:szCs w:val="24"/>
          <w:lang w:val="ru-RU"/>
        </w:rPr>
        <w:t>А.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5</w:t>
      </w: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Окно «Документация».</w:t>
      </w:r>
    </w:p>
    <w:p w14:paraId="0CB9CA8C" w14:textId="77777777" w:rsidR="00BD22F8" w:rsidRPr="004F6800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левой части расположена древовидная таблица, содержащая документы, сгруппированные по заведенным подсистемам. В правой части отображается информация по выбранным документам и есть возможность скачать документ. </w:t>
      </w:r>
    </w:p>
    <w:p w14:paraId="4E9C20BE" w14:textId="77777777" w:rsidR="00BD22F8" w:rsidRDefault="00BD22F8" w:rsidP="00BD22F8">
      <w:pPr>
        <w:suppressAutoHyphens w:val="0"/>
        <w:spacing w:after="160" w:line="259" w:lineRule="auto"/>
        <w:rPr>
          <w:rFonts w:asciiTheme="majorHAnsi" w:eastAsiaTheme="majorEastAsia" w:hAnsiTheme="majorHAnsi" w:cs="Times New Roman"/>
          <w:color w:val="2F5496" w:themeColor="accent1" w:themeShade="BF"/>
          <w:sz w:val="32"/>
          <w:lang w:val="ru-RU"/>
        </w:rPr>
      </w:pPr>
      <w:bookmarkStart w:id="100" w:name="_Toc126659490"/>
      <w:bookmarkStart w:id="101" w:name="_Toc133338054"/>
      <w:bookmarkStart w:id="102" w:name="_Toc152057744"/>
      <w:r>
        <w:rPr>
          <w:rFonts w:cs="Times New Roman"/>
          <w:lang w:val="ru-RU"/>
        </w:rPr>
        <w:br w:type="page"/>
      </w:r>
    </w:p>
    <w:p w14:paraId="56A10897" w14:textId="77777777" w:rsidR="00BD22F8" w:rsidRPr="001F055B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103" w:name="_Toc174461356"/>
      <w:r w:rsidRPr="001F055B">
        <w:rPr>
          <w:rFonts w:cs="Times New Roman"/>
          <w:szCs w:val="24"/>
          <w:lang w:val="ru-RU"/>
        </w:rPr>
        <w:lastRenderedPageBreak/>
        <w:t>Новости</w:t>
      </w:r>
      <w:bookmarkEnd w:id="100"/>
      <w:bookmarkEnd w:id="101"/>
      <w:bookmarkEnd w:id="102"/>
      <w:bookmarkEnd w:id="103"/>
    </w:p>
    <w:p w14:paraId="7AD37473" w14:textId="77777777" w:rsidR="00BD22F8" w:rsidRPr="004F6800" w:rsidRDefault="00BD22F8" w:rsidP="00BD22F8">
      <w:pPr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Управление уведомлениями пользователей осуществляется в разделе «Новости». Для перехода в данный режим, необходимо нажать на кнопку </w:t>
      </w:r>
      <w:r w:rsidRPr="00162729">
        <w:rPr>
          <w:rFonts w:cs="Times New Roman"/>
          <w:noProof/>
          <w:lang w:val="ru-RU" w:eastAsia="ru-RU" w:bidi="ar-SA"/>
        </w:rPr>
        <w:drawing>
          <wp:inline distT="0" distB="0" distL="0" distR="0" wp14:anchorId="65F823BF" wp14:editId="7B803D69">
            <wp:extent cx="771525" cy="209550"/>
            <wp:effectExtent l="19050" t="19050" r="28575" b="190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меню «Избранное». После чего откроется окно режима «Новости».</w:t>
      </w:r>
    </w:p>
    <w:p w14:paraId="1D2759B0" w14:textId="77777777" w:rsidR="00BD22F8" w:rsidRPr="004F6800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Вид и содержание окна «Новости» (</w:t>
      </w:r>
      <w:r w:rsidRPr="004F6800">
        <w:rPr>
          <w:rFonts w:cs="Times New Roman"/>
        </w:rPr>
        <w:fldChar w:fldCharType="begin"/>
      </w:r>
      <w:r w:rsidRPr="004F6800">
        <w:rPr>
          <w:rFonts w:cs="Times New Roman"/>
          <w:lang w:val="ru-RU"/>
        </w:rPr>
        <w:instrText xml:space="preserve"> </w:instrText>
      </w:r>
      <w:r w:rsidRPr="004F6800">
        <w:rPr>
          <w:rFonts w:cs="Times New Roman"/>
        </w:rPr>
        <w:instrText>REF</w:instrText>
      </w:r>
      <w:r w:rsidRPr="004F6800">
        <w:rPr>
          <w:rFonts w:cs="Times New Roman"/>
          <w:lang w:val="ru-RU"/>
        </w:rPr>
        <w:instrText xml:space="preserve"> _</w:instrText>
      </w:r>
      <w:r w:rsidRPr="004F6800">
        <w:rPr>
          <w:rFonts w:cs="Times New Roman"/>
        </w:rPr>
        <w:instrText>Ref</w:instrText>
      </w:r>
      <w:r w:rsidRPr="004F6800">
        <w:rPr>
          <w:rFonts w:cs="Times New Roman"/>
          <w:lang w:val="ru-RU"/>
        </w:rPr>
        <w:instrText>22297698 \</w:instrText>
      </w:r>
      <w:r w:rsidRPr="004F6800">
        <w:rPr>
          <w:rFonts w:cs="Times New Roman"/>
        </w:rPr>
        <w:instrText>h</w:instrText>
      </w:r>
      <w:r w:rsidRPr="004F6800">
        <w:rPr>
          <w:rFonts w:cs="Times New Roman"/>
          <w:lang w:val="ru-RU"/>
        </w:rPr>
        <w:instrText xml:space="preserve">  \* </w:instrText>
      </w:r>
      <w:r w:rsidRPr="004F6800">
        <w:rPr>
          <w:rFonts w:cs="Times New Roman"/>
        </w:rPr>
        <w:instrText>MERGEFORMAT</w:instrText>
      </w:r>
      <w:r w:rsidRPr="004F6800">
        <w:rPr>
          <w:rFonts w:cs="Times New Roman"/>
          <w:lang w:val="ru-RU"/>
        </w:rPr>
        <w:instrText xml:space="preserve"> </w:instrText>
      </w:r>
      <w:r w:rsidRPr="004F6800">
        <w:rPr>
          <w:rFonts w:cs="Times New Roman"/>
        </w:rPr>
      </w:r>
      <w:r w:rsidRPr="004F6800">
        <w:rPr>
          <w:rFonts w:cs="Times New Roman"/>
        </w:rPr>
        <w:fldChar w:fldCharType="separate"/>
      </w:r>
      <w:r w:rsidRPr="004F6800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А.6</w:t>
      </w:r>
      <w:r w:rsidRPr="004F6800">
        <w:rPr>
          <w:rFonts w:cs="Times New Roman"/>
        </w:rPr>
        <w:fldChar w:fldCharType="end"/>
      </w:r>
      <w:r w:rsidRPr="004F6800">
        <w:rPr>
          <w:rFonts w:cs="Times New Roman"/>
          <w:lang w:val="ru-RU"/>
        </w:rPr>
        <w:t>) представлен ниже.</w:t>
      </w:r>
    </w:p>
    <w:p w14:paraId="09A87CCC" w14:textId="77777777" w:rsidR="00BD22F8" w:rsidRPr="004F6800" w:rsidRDefault="00BD22F8" w:rsidP="00BD22F8">
      <w:pPr>
        <w:keepNext/>
        <w:spacing w:line="360" w:lineRule="auto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1C0DBFC" wp14:editId="5EC40951">
            <wp:extent cx="5940425" cy="3864917"/>
            <wp:effectExtent l="19050" t="19050" r="22225" b="21590"/>
            <wp:docPr id="72" name="Рисунок 72" descr="C:\Users\kostyahin\YandexDisk\Скриншоты\2022-12-19_10-14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2-19_10-14-16.png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49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FC85901" w14:textId="77777777" w:rsidR="00BD22F8" w:rsidRPr="004F6800" w:rsidRDefault="00BD22F8" w:rsidP="00BD22F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1F055B">
        <w:rPr>
          <w:rFonts w:cs="Times New Roman"/>
          <w:i w:val="0"/>
          <w:iCs w:val="0"/>
          <w:color w:val="auto"/>
          <w:sz w:val="24"/>
          <w:szCs w:val="24"/>
          <w:lang w:val="ru-RU"/>
        </w:rPr>
        <w:t>А.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6</w:t>
      </w: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Окно «Новости».</w:t>
      </w:r>
    </w:p>
    <w:p w14:paraId="640B4C5C" w14:textId="77777777" w:rsidR="00BD22F8" w:rsidRPr="004F6800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левой части расположена таблица, содержащая записи с реквизитами соответствующей новости. В правой части </w:t>
      </w:r>
      <w:r>
        <w:rPr>
          <w:rFonts w:cs="Times New Roman"/>
          <w:lang w:val="ru-RU"/>
        </w:rPr>
        <w:t>отображается детализация новости, выбранной в таблице</w:t>
      </w:r>
      <w:r w:rsidRPr="004F6800">
        <w:rPr>
          <w:rFonts w:cs="Times New Roman"/>
          <w:lang w:val="ru-RU"/>
        </w:rPr>
        <w:t>.</w:t>
      </w:r>
    </w:p>
    <w:p w14:paraId="207D4CD3" w14:textId="77777777" w:rsidR="00BD22F8" w:rsidRPr="004F6800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Новости </w:t>
      </w:r>
      <w:r>
        <w:rPr>
          <w:rFonts w:cs="Times New Roman"/>
          <w:lang w:val="ru-RU"/>
        </w:rPr>
        <w:t>отображаются</w:t>
      </w:r>
      <w:r w:rsidRPr="004F6800">
        <w:rPr>
          <w:rFonts w:cs="Times New Roman"/>
          <w:lang w:val="ru-RU"/>
        </w:rPr>
        <w:t xml:space="preserve"> на экране авторизации (Рис. </w:t>
      </w:r>
      <w:r>
        <w:rPr>
          <w:rFonts w:cs="Times New Roman"/>
          <w:lang w:val="ru-RU"/>
        </w:rPr>
        <w:t>А.7</w:t>
      </w:r>
      <w:r w:rsidRPr="004F6800">
        <w:rPr>
          <w:rFonts w:cs="Times New Roman"/>
          <w:lang w:val="ru-RU"/>
        </w:rPr>
        <w:t>).</w:t>
      </w:r>
    </w:p>
    <w:p w14:paraId="01F9079C" w14:textId="77777777" w:rsidR="00BD22F8" w:rsidRPr="004F6800" w:rsidRDefault="00BD22F8" w:rsidP="00BD22F8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1A6602A" wp14:editId="06C3FFC8">
            <wp:extent cx="4181475" cy="1048796"/>
            <wp:effectExtent l="0" t="0" r="0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147" cy="106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58DB0" w14:textId="77777777" w:rsidR="00BD22F8" w:rsidRPr="001F055B" w:rsidRDefault="00BD22F8" w:rsidP="00BD22F8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t>Рис</w:t>
      </w:r>
      <w:r>
        <w:rPr>
          <w:rFonts w:cs="Times New Roman"/>
          <w:lang w:val="ru-RU"/>
        </w:rPr>
        <w:t>унок</w:t>
      </w:r>
      <w:r w:rsidRPr="001F055B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А.7. </w:t>
      </w:r>
      <w:r w:rsidRPr="001F055B">
        <w:rPr>
          <w:rFonts w:cs="Times New Roman"/>
          <w:lang w:val="ru-RU"/>
        </w:rPr>
        <w:t>Пример новости на экране авторизации.</w:t>
      </w:r>
    </w:p>
    <w:p w14:paraId="6F39849C" w14:textId="77777777" w:rsidR="00BD22F8" w:rsidRPr="001F055B" w:rsidRDefault="00BD22F8" w:rsidP="00BD22F8">
      <w:pPr>
        <w:spacing w:line="360" w:lineRule="auto"/>
        <w:ind w:firstLine="708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t>Чтобы отключить отображение конкретной новости на экране авторизации, необхо</w:t>
      </w:r>
      <w:r>
        <w:rPr>
          <w:rFonts w:cs="Times New Roman"/>
          <w:lang w:val="ru-RU"/>
        </w:rPr>
        <w:t>д</w:t>
      </w:r>
      <w:r w:rsidRPr="001F055B">
        <w:rPr>
          <w:rFonts w:cs="Times New Roman"/>
          <w:lang w:val="ru-RU"/>
        </w:rPr>
        <w:t>имо отключить переключатель в правом верхнем углу окошка.</w:t>
      </w:r>
    </w:p>
    <w:p w14:paraId="0CA14631" w14:textId="77777777" w:rsidR="00BD22F8" w:rsidRPr="004F6800" w:rsidRDefault="00BD22F8" w:rsidP="00BD22F8">
      <w:pPr>
        <w:suppressAutoHyphens w:val="0"/>
        <w:spacing w:after="160" w:line="259" w:lineRule="auto"/>
        <w:rPr>
          <w:rFonts w:eastAsiaTheme="majorEastAsia" w:cs="Times New Roman"/>
          <w:b/>
          <w:lang w:val="ru-RU"/>
        </w:rPr>
      </w:pPr>
      <w:r w:rsidRPr="004F6800">
        <w:rPr>
          <w:rFonts w:cs="Times New Roman"/>
          <w:lang w:val="ru-RU"/>
        </w:rPr>
        <w:br w:type="page"/>
      </w:r>
    </w:p>
    <w:p w14:paraId="220E8079" w14:textId="77777777" w:rsidR="00BD22F8" w:rsidRPr="00FE7AF8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104" w:name="_Toc126659491"/>
      <w:bookmarkStart w:id="105" w:name="_Toc133338055"/>
      <w:bookmarkStart w:id="106" w:name="_Toc152057745"/>
      <w:bookmarkStart w:id="107" w:name="_Toc174461357"/>
      <w:r w:rsidRPr="00FE7AF8">
        <w:rPr>
          <w:rFonts w:cs="Times New Roman"/>
          <w:szCs w:val="24"/>
          <w:lang w:val="ru-RU"/>
        </w:rPr>
        <w:lastRenderedPageBreak/>
        <w:t>Сообщения</w:t>
      </w:r>
      <w:bookmarkEnd w:id="104"/>
      <w:bookmarkEnd w:id="105"/>
      <w:bookmarkEnd w:id="106"/>
      <w:bookmarkEnd w:id="107"/>
    </w:p>
    <w:p w14:paraId="21635E0D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Вид и содержимое формы </w:t>
      </w:r>
      <w:r w:rsidRPr="004F6800">
        <w:rPr>
          <w:rFonts w:cs="Times New Roman"/>
          <w:b/>
          <w:lang w:val="ru-RU"/>
        </w:rPr>
        <w:t>«Сообщения»</w:t>
      </w:r>
      <w:r w:rsidRPr="004F6800">
        <w:rPr>
          <w:rFonts w:cs="Times New Roman"/>
          <w:lang w:val="ru-RU"/>
        </w:rPr>
        <w:t xml:space="preserve"> представлены ниже </w:t>
      </w:r>
      <w:r w:rsidRPr="004F6800">
        <w:rPr>
          <w:rFonts w:cs="Times New Roman"/>
          <w:i/>
          <w:lang w:val="ru-RU"/>
        </w:rPr>
        <w:t>(</w:t>
      </w:r>
      <w:r w:rsidRPr="004F6800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А.8</w:t>
      </w:r>
      <w:r w:rsidRPr="004F6800">
        <w:rPr>
          <w:rFonts w:cs="Times New Roman"/>
          <w:i/>
          <w:lang w:val="ru-RU"/>
        </w:rPr>
        <w:t>)</w:t>
      </w:r>
      <w:r w:rsidRPr="004F6800">
        <w:rPr>
          <w:rFonts w:cs="Times New Roman"/>
          <w:lang w:val="ru-RU"/>
        </w:rPr>
        <w:t xml:space="preserve">. </w:t>
      </w:r>
    </w:p>
    <w:p w14:paraId="7C1BE61F" w14:textId="77777777" w:rsidR="00BD22F8" w:rsidRPr="004F6800" w:rsidRDefault="00BD22F8" w:rsidP="00BD22F8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8384AF0" wp14:editId="129FA445">
            <wp:extent cx="6152515" cy="3243580"/>
            <wp:effectExtent l="0" t="0" r="635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Рисунок А.8</w:t>
      </w:r>
      <w:r w:rsidRPr="004F6800">
        <w:rPr>
          <w:rFonts w:cs="Times New Roman"/>
          <w:lang w:val="ru-RU"/>
        </w:rPr>
        <w:t>. Режим «Сообщения».</w:t>
      </w:r>
    </w:p>
    <w:p w14:paraId="55582574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 верхней части окна расположена группа фильтрации для поиска сообщений. Ниже расположена таблица с сообщениями. В первую очередь отображаются непрочитанные сообщения, выделенные жирным шрифтом.</w:t>
      </w:r>
    </w:p>
    <w:p w14:paraId="31A1A616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Сообщения имеют индикатор важности, так, важные сообщения отмечены пиктограммой –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16D9EB2" wp14:editId="356DCBE9">
            <wp:extent cx="209550" cy="190500"/>
            <wp:effectExtent l="19050" t="19050" r="19050" b="190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, обычные –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0347ACB" wp14:editId="08578CB9">
            <wp:extent cx="247650" cy="180975"/>
            <wp:effectExtent l="19050" t="19050" r="19050" b="2857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Под таблицей имеется панель с кнопками: </w:t>
      </w:r>
    </w:p>
    <w:p w14:paraId="216D76C1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1BE59EB" wp14:editId="1E8C5581">
            <wp:extent cx="315344" cy="285750"/>
            <wp:effectExtent l="19050" t="19050" r="27940" b="1905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4"/>
                    <a:srcRect l="5409"/>
                    <a:stretch/>
                  </pic:blipFill>
                  <pic:spPr bwMode="auto">
                    <a:xfrm>
                      <a:off x="0" y="0"/>
                      <a:ext cx="315344" cy="2857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написать сообщение;</w:t>
      </w:r>
    </w:p>
    <w:p w14:paraId="7F719F01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8B8F422" wp14:editId="3A7A6DA8">
            <wp:extent cx="285750" cy="266700"/>
            <wp:effectExtent l="19050" t="19050" r="19050" b="1905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ответить на сообщение;</w:t>
      </w:r>
    </w:p>
    <w:p w14:paraId="44EDE1D9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5CD8D71" wp14:editId="39B7DF80">
            <wp:extent cx="228600" cy="314325"/>
            <wp:effectExtent l="19050" t="19050" r="19050" b="2857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прочтенное;</w:t>
      </w:r>
    </w:p>
    <w:p w14:paraId="74FE1EAA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E05F4DC" wp14:editId="258F8114">
            <wp:extent cx="200025" cy="200025"/>
            <wp:effectExtent l="19050" t="19050" r="28575" b="2857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прочтенные все сообщения, подходящие под условия фильтрации;</w:t>
      </w:r>
    </w:p>
    <w:p w14:paraId="53EB61FB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D5797FD" wp14:editId="746E6F77">
            <wp:extent cx="257175" cy="247650"/>
            <wp:effectExtent l="19050" t="19050" r="28575" b="1905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непрочтённое;</w:t>
      </w:r>
    </w:p>
    <w:p w14:paraId="081ACEB3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BB72F07" wp14:editId="4D93F0B1">
            <wp:extent cx="304800" cy="314325"/>
            <wp:effectExtent l="19050" t="19050" r="19050" b="2857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удалить сообщение;</w:t>
      </w:r>
    </w:p>
    <w:p w14:paraId="07786DD1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3F858547" wp14:editId="0056B982">
            <wp:extent cx="161925" cy="199292"/>
            <wp:effectExtent l="19050" t="19050" r="9525" b="1079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63198" cy="2008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 - удалить все сообщения, подходящие под условия фильтрации;</w:t>
      </w:r>
    </w:p>
    <w:p w14:paraId="321994A9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</w:p>
    <w:p w14:paraId="1A68F7E8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b/>
          <w:lang w:val="ru-RU"/>
        </w:rPr>
      </w:pPr>
      <w:r w:rsidRPr="004F6800">
        <w:rPr>
          <w:rFonts w:cs="Times New Roman"/>
          <w:lang w:val="ru-RU"/>
        </w:rPr>
        <w:lastRenderedPageBreak/>
        <w:t xml:space="preserve">В правой части панели имеется информация о количестве выбранных сообщений и количестве отфильтрованных сообщений, посчитать количество возможно посредством нажатия кнопки в виде калькулятора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A1752FF" wp14:editId="0BD7BEE8">
            <wp:extent cx="152400" cy="161925"/>
            <wp:effectExtent l="19050" t="19050" r="19050" b="2857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</w:t>
      </w:r>
    </w:p>
    <w:p w14:paraId="47FB30F5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нижней части формы отображается текст выбранного сообщения. По умолчанию выбрано первое сообщение. Для выбора сообщения необходимо нажать на строку с информацией о интересующем сообщении. </w:t>
      </w:r>
    </w:p>
    <w:p w14:paraId="0A921141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того, чтобы ответить на сообщение, необходимо выбрать сообщение и нажать на кнопку «Ответить на сообщение»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EC389F3" wp14:editId="5E902019">
            <wp:extent cx="263878" cy="209550"/>
            <wp:effectExtent l="19050" t="19050" r="22225" b="1905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67141" cy="2121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 После этого отобразится форма «Ответить на сообщение» (Рисунок </w:t>
      </w:r>
      <w:r>
        <w:rPr>
          <w:rFonts w:cs="Times New Roman"/>
          <w:lang w:val="ru-RU"/>
        </w:rPr>
        <w:t>А.9</w:t>
      </w:r>
      <w:r w:rsidRPr="004F6800">
        <w:rPr>
          <w:rFonts w:cs="Times New Roman"/>
          <w:lang w:val="ru-RU"/>
        </w:rPr>
        <w:t>).</w:t>
      </w:r>
    </w:p>
    <w:p w14:paraId="20ACB3D2" w14:textId="77777777" w:rsidR="00BD22F8" w:rsidRPr="004F6800" w:rsidRDefault="00BD22F8" w:rsidP="00BD22F8">
      <w:pPr>
        <w:pStyle w:val="a8"/>
        <w:spacing w:after="120" w:line="360" w:lineRule="auto"/>
        <w:jc w:val="center"/>
        <w:rPr>
          <w:rFonts w:cs="Times New Roman"/>
          <w:iCs w:val="0"/>
          <w:color w:val="auto"/>
          <w:sz w:val="24"/>
          <w:szCs w:val="24"/>
          <w:lang w:val="ru-RU"/>
        </w:rPr>
      </w:pPr>
      <w:bookmarkStart w:id="108" w:name="_Ref24029347"/>
      <w:r w:rsidRPr="004F6800">
        <w:rPr>
          <w:rFonts w:cs="Times New Roman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5A2C55FE" wp14:editId="71EBD53A">
            <wp:extent cx="3077936" cy="2971800"/>
            <wp:effectExtent l="0" t="0" r="8255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081611" cy="297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B4486" w14:textId="77777777" w:rsidR="00BD22F8" w:rsidRPr="004F6800" w:rsidRDefault="00BD22F8" w:rsidP="00BD22F8">
      <w:pPr>
        <w:pStyle w:val="a8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108"/>
      <w:r>
        <w:rPr>
          <w:rFonts w:cs="Times New Roman"/>
          <w:i w:val="0"/>
          <w:color w:val="auto"/>
          <w:sz w:val="24"/>
          <w:lang w:val="ru-RU"/>
        </w:rPr>
        <w:t>А.9.</w:t>
      </w: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Форма «Ответить на сообщение»</w:t>
      </w:r>
    </w:p>
    <w:p w14:paraId="40009C3A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После ввода необходимых данных в соответствующие поля и, если это необходимо, отметке сообщения как важное, нужно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F5FF7BF" wp14:editId="1FB046F6">
            <wp:extent cx="228600" cy="213360"/>
            <wp:effectExtent l="19050" t="19050" r="19050" b="1524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33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для подтверждения и отправки сообщения. Для отмены отправки сообщения, необходимо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89F067C" wp14:editId="17C8A8F4">
            <wp:extent cx="200025" cy="192617"/>
            <wp:effectExtent l="19050" t="19050" r="9525" b="1714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01948" cy="1944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</w:t>
      </w:r>
    </w:p>
    <w:p w14:paraId="727624D9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Также можно использовать функцию написать новое сообщение, необходимо нажать на кнопку «Написать сообщение»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8064D52" wp14:editId="74D0EA80">
            <wp:extent cx="190500" cy="190500"/>
            <wp:effectExtent l="19050" t="19050" r="19050" b="190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После нажатия на кнопку отобразится форма отправки сообщения (рис. </w:t>
      </w:r>
      <w:r>
        <w:rPr>
          <w:rFonts w:cs="Times New Roman"/>
          <w:lang w:val="ru-RU"/>
        </w:rPr>
        <w:t>А.10</w:t>
      </w:r>
      <w:r w:rsidRPr="004F6800">
        <w:rPr>
          <w:rFonts w:cs="Times New Roman"/>
          <w:lang w:val="ru-RU"/>
        </w:rPr>
        <w:t>), которая работает аналогично форме «Ответить на сообщение».</w:t>
      </w:r>
    </w:p>
    <w:p w14:paraId="3970997C" w14:textId="77777777" w:rsidR="00BD22F8" w:rsidRPr="004F6800" w:rsidRDefault="00BD22F8" w:rsidP="00BD22F8">
      <w:pPr>
        <w:pStyle w:val="a8"/>
        <w:spacing w:line="360" w:lineRule="auto"/>
        <w:jc w:val="center"/>
        <w:rPr>
          <w:rFonts w:cs="Times New Roman"/>
          <w:iCs w:val="0"/>
          <w:color w:val="auto"/>
          <w:sz w:val="24"/>
          <w:szCs w:val="24"/>
          <w:lang w:val="ru-RU"/>
        </w:rPr>
      </w:pPr>
      <w:r w:rsidRPr="004F6800">
        <w:rPr>
          <w:rFonts w:cs="Times New Roman"/>
          <w:iCs w:val="0"/>
          <w:noProof/>
          <w:color w:val="auto"/>
          <w:sz w:val="24"/>
          <w:szCs w:val="24"/>
          <w:lang w:val="ru-RU" w:eastAsia="ru-RU" w:bidi="ar-SA"/>
        </w:rPr>
        <w:lastRenderedPageBreak/>
        <w:drawing>
          <wp:inline distT="0" distB="0" distL="0" distR="0" wp14:anchorId="0DC114AF" wp14:editId="43432B81">
            <wp:extent cx="2905125" cy="2799383"/>
            <wp:effectExtent l="0" t="0" r="0" b="127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911797" cy="280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CFF3E" w14:textId="77777777" w:rsidR="00BD22F8" w:rsidRPr="004F6800" w:rsidRDefault="00BD22F8" w:rsidP="00BD22F8">
      <w:pPr>
        <w:pStyle w:val="a8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А.10</w:t>
      </w: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Форма «Написать сообщение»</w:t>
      </w:r>
    </w:p>
    <w:p w14:paraId="0098B529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Чтобы пометить сообщения как 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2E8DAF8" wp14:editId="3A250D2C">
            <wp:extent cx="187456" cy="209086"/>
            <wp:effectExtent l="19050" t="19050" r="22225" b="1968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89022" cy="21083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«Пометить как прочтенные».</w:t>
      </w:r>
    </w:p>
    <w:p w14:paraId="7D6A8BE1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ab/>
        <w:t xml:space="preserve">Чтобы пометить сообщения как непрочтённые,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3A7729DA" wp14:editId="088D6B03">
            <wp:extent cx="227135" cy="190500"/>
            <wp:effectExtent l="19050" t="19050" r="20955" b="1905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28701" cy="1918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«Пометить как непрочтенные».</w:t>
      </w:r>
    </w:p>
    <w:p w14:paraId="7B853A76" w14:textId="77777777" w:rsidR="00BD22F8" w:rsidRPr="004F680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ab/>
        <w:t xml:space="preserve">Чтобы удалить сообщения,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344F0B43" wp14:editId="576FD385">
            <wp:extent cx="248285" cy="219075"/>
            <wp:effectExtent l="19050" t="19050" r="18415" b="2857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48285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«Удалить».</w:t>
      </w:r>
    </w:p>
    <w:p w14:paraId="4120B2AF" w14:textId="77777777" w:rsidR="00BD22F8" w:rsidRPr="004F6800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обновления таблицы с сообщениями требуется нажать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8126869" wp14:editId="753C6ED7">
            <wp:extent cx="215660" cy="215660"/>
            <wp:effectExtent l="19050" t="19050" r="13335" b="1333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31875" cy="2318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«Обновить».</w:t>
      </w:r>
    </w:p>
    <w:p w14:paraId="1E73BA1E" w14:textId="77777777" w:rsidR="00BD22F8" w:rsidRPr="008917E3" w:rsidRDefault="00BD22F8" w:rsidP="00BD22F8">
      <w:pPr>
        <w:suppressAutoHyphens w:val="0"/>
        <w:spacing w:after="160" w:line="360" w:lineRule="auto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br w:type="page"/>
      </w:r>
    </w:p>
    <w:p w14:paraId="58B7E2DE" w14:textId="77777777" w:rsidR="00BD22F8" w:rsidRPr="00FE7AF8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109" w:name="_Раздел_«Пользователи»"/>
      <w:bookmarkStart w:id="110" w:name="_Ref102033979"/>
      <w:bookmarkStart w:id="111" w:name="_Toc103593953"/>
      <w:bookmarkStart w:id="112" w:name="_Toc154756399"/>
      <w:bookmarkStart w:id="113" w:name="_Toc174461358"/>
      <w:bookmarkEnd w:id="109"/>
      <w:r w:rsidRPr="00FE7AF8">
        <w:rPr>
          <w:rFonts w:cs="Times New Roman"/>
          <w:szCs w:val="24"/>
          <w:lang w:val="ru-RU"/>
        </w:rPr>
        <w:lastRenderedPageBreak/>
        <w:t>Пользователи</w:t>
      </w:r>
      <w:bookmarkEnd w:id="110"/>
      <w:bookmarkEnd w:id="111"/>
      <w:bookmarkEnd w:id="112"/>
      <w:bookmarkEnd w:id="113"/>
    </w:p>
    <w:p w14:paraId="218753EA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Данный режим позволяет зарегистрировать учетные записи пользователей Системы и включить их в какие-либо роли.</w:t>
      </w:r>
    </w:p>
    <w:p w14:paraId="5FAAF5BF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Экран режима «Пользователи» разделен на 6 частей (Рисунок А.</w:t>
      </w:r>
      <w:r>
        <w:rPr>
          <w:rFonts w:cs="Times New Roman"/>
          <w:lang w:val="ru-RU"/>
        </w:rPr>
        <w:t>11</w:t>
      </w:r>
      <w:r w:rsidRPr="008917E3">
        <w:rPr>
          <w:rFonts w:cs="Times New Roman"/>
          <w:lang w:val="ru-RU"/>
        </w:rPr>
        <w:t>):</w:t>
      </w:r>
    </w:p>
    <w:p w14:paraId="3CA29400" w14:textId="77777777" w:rsidR="00BD22F8" w:rsidRPr="008917E3" w:rsidRDefault="00BD22F8" w:rsidP="00BD22F8">
      <w:pPr>
        <w:pStyle w:val="a7"/>
        <w:numPr>
          <w:ilvl w:val="0"/>
          <w:numId w:val="30"/>
        </w:numPr>
        <w:spacing w:after="120" w:line="360" w:lineRule="auto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Параметры фильтрации таблицы пользователей;</w:t>
      </w:r>
    </w:p>
    <w:p w14:paraId="4414A841" w14:textId="77777777" w:rsidR="00BD22F8" w:rsidRPr="008917E3" w:rsidRDefault="00BD22F8" w:rsidP="00BD22F8">
      <w:pPr>
        <w:pStyle w:val="a7"/>
        <w:numPr>
          <w:ilvl w:val="0"/>
          <w:numId w:val="30"/>
        </w:numPr>
        <w:spacing w:after="120" w:line="360" w:lineRule="auto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Таблица пользователей, принадлежащих клиенту (организации) авторизованной учетной записи;</w:t>
      </w:r>
    </w:p>
    <w:p w14:paraId="6787A0CD" w14:textId="77777777" w:rsidR="00BD22F8" w:rsidRPr="008917E3" w:rsidRDefault="00BD22F8" w:rsidP="00BD22F8">
      <w:pPr>
        <w:pStyle w:val="a7"/>
        <w:numPr>
          <w:ilvl w:val="0"/>
          <w:numId w:val="30"/>
        </w:numPr>
        <w:spacing w:after="120" w:line="360" w:lineRule="auto"/>
        <w:rPr>
          <w:rFonts w:cs="Times New Roman"/>
          <w:szCs w:val="24"/>
        </w:rPr>
      </w:pPr>
      <w:r w:rsidRPr="008917E3">
        <w:rPr>
          <w:rFonts w:cs="Times New Roman"/>
          <w:szCs w:val="24"/>
          <w:lang w:val="ru-RU"/>
        </w:rPr>
        <w:t>Кнопки управления учетными записями;</w:t>
      </w:r>
    </w:p>
    <w:p w14:paraId="5930B47C" w14:textId="77777777" w:rsidR="00BD22F8" w:rsidRPr="008917E3" w:rsidRDefault="00BD22F8" w:rsidP="00BD22F8">
      <w:pPr>
        <w:pStyle w:val="a7"/>
        <w:numPr>
          <w:ilvl w:val="0"/>
          <w:numId w:val="30"/>
        </w:numPr>
        <w:spacing w:after="120" w:line="360" w:lineRule="auto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Таблица, в которой отображаются доступные (неназначенные) роли, которые можно назначить выбранной учетной записи;</w:t>
      </w:r>
    </w:p>
    <w:p w14:paraId="3C88D4FC" w14:textId="77777777" w:rsidR="00BD22F8" w:rsidRPr="008917E3" w:rsidRDefault="00BD22F8" w:rsidP="00BD22F8">
      <w:pPr>
        <w:pStyle w:val="a7"/>
        <w:numPr>
          <w:ilvl w:val="0"/>
          <w:numId w:val="30"/>
        </w:numPr>
        <w:spacing w:after="120" w:line="360" w:lineRule="auto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Кнопки для управления выбранными ролями;</w:t>
      </w:r>
    </w:p>
    <w:p w14:paraId="685F9C83" w14:textId="77777777" w:rsidR="00BD22F8" w:rsidRPr="008917E3" w:rsidRDefault="00BD22F8" w:rsidP="00BD22F8">
      <w:pPr>
        <w:pStyle w:val="a7"/>
        <w:numPr>
          <w:ilvl w:val="0"/>
          <w:numId w:val="30"/>
        </w:numPr>
        <w:spacing w:after="120" w:line="360" w:lineRule="auto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Таблица ролей, назначенных для выбранной учетной записи.</w:t>
      </w:r>
    </w:p>
    <w:p w14:paraId="37044D0B" w14:textId="77777777" w:rsidR="00BD22F8" w:rsidRPr="008917E3" w:rsidRDefault="00BD22F8" w:rsidP="00BD22F8">
      <w:pPr>
        <w:spacing w:line="360" w:lineRule="auto"/>
        <w:jc w:val="center"/>
        <w:rPr>
          <w:rFonts w:cs="Times New Roman"/>
          <w:lang w:val="ru-RU"/>
        </w:rPr>
      </w:pPr>
      <w:r w:rsidRPr="008917E3">
        <w:rPr>
          <w:rFonts w:cs="Times New Roman"/>
          <w:i/>
          <w:noProof/>
          <w:lang w:val="ru-RU" w:eastAsia="ru-RU" w:bidi="ar-SA"/>
        </w:rPr>
        <w:drawing>
          <wp:inline distT="0" distB="0" distL="0" distR="0" wp14:anchorId="2A75211F" wp14:editId="6A847534">
            <wp:extent cx="6152515" cy="3886835"/>
            <wp:effectExtent l="19050" t="19050" r="19685" b="18415"/>
            <wp:docPr id="274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868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>Рисунок А.</w:t>
      </w:r>
      <w:r>
        <w:rPr>
          <w:rFonts w:cs="Times New Roman"/>
          <w:lang w:val="ru-RU"/>
        </w:rPr>
        <w:t>11</w:t>
      </w:r>
      <w:r w:rsidRPr="008917E3">
        <w:rPr>
          <w:rFonts w:cs="Times New Roman"/>
          <w:lang w:val="ru-RU"/>
        </w:rPr>
        <w:t>. Режим «Пользователи»</w:t>
      </w:r>
      <w:r w:rsidRPr="008917E3">
        <w:rPr>
          <w:rFonts w:cs="Times New Roman"/>
          <w:i/>
          <w:lang w:val="ru-RU"/>
        </w:rPr>
        <w:t>.</w:t>
      </w:r>
    </w:p>
    <w:p w14:paraId="3B0C77B6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Для регистрации новой учетной записи нажмите на кнопку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76914F03" wp14:editId="3F912159">
            <wp:extent cx="295275" cy="246063"/>
            <wp:effectExtent l="19050" t="19050" r="9525" b="20955"/>
            <wp:docPr id="11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26" cy="25027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>, в открывшемся окне (Рисунок А.</w:t>
      </w:r>
      <w:r>
        <w:rPr>
          <w:rFonts w:cs="Times New Roman"/>
          <w:lang w:val="ru-RU"/>
        </w:rPr>
        <w:t>12</w:t>
      </w:r>
      <w:r w:rsidRPr="008917E3">
        <w:rPr>
          <w:rFonts w:cs="Times New Roman"/>
          <w:lang w:val="ru-RU"/>
        </w:rPr>
        <w:t>) заполните реквизиты учетной записи, в первую очередь, обязательные поля выделенные «</w:t>
      </w:r>
      <w:r w:rsidRPr="008917E3">
        <w:rPr>
          <w:rFonts w:cs="Times New Roman"/>
          <w:color w:val="FF0000"/>
          <w:lang w:val="ru-RU"/>
        </w:rPr>
        <w:t>*</w:t>
      </w:r>
      <w:r w:rsidRPr="008917E3">
        <w:rPr>
          <w:rFonts w:cs="Times New Roman"/>
          <w:lang w:val="ru-RU"/>
        </w:rPr>
        <w:t xml:space="preserve">», логин, пароль и фамилию, имя, отчество владельца учетной записи, и нажмите кнопку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3DB92587" wp14:editId="02E18FDA">
            <wp:extent cx="171450" cy="160020"/>
            <wp:effectExtent l="19050" t="19050" r="19050" b="11430"/>
            <wp:docPr id="43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 - учетная записи будет создана. </w:t>
      </w:r>
    </w:p>
    <w:p w14:paraId="68595D5A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lastRenderedPageBreak/>
        <w:t xml:space="preserve">При создании учетной записи необходимо помнить, что одноименные учетные записи созданы не будут. </w:t>
      </w:r>
    </w:p>
    <w:p w14:paraId="475F368A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lang w:val="ru-RU"/>
        </w:rPr>
        <w:t xml:space="preserve">Изменение и удаление учетных записей выполняется аналогичным образом с помощью кнопок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22584F93" wp14:editId="30F188C8">
            <wp:extent cx="561975" cy="247650"/>
            <wp:effectExtent l="19050" t="19050" r="28575" b="19050"/>
            <wp:docPr id="44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noProof/>
          <w:lang w:val="ru-RU"/>
        </w:rPr>
        <w:t>.</w:t>
      </w:r>
    </w:p>
    <w:p w14:paraId="2ABC14BD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3D192AFC" wp14:editId="0992E695">
            <wp:extent cx="5553075" cy="2937874"/>
            <wp:effectExtent l="19050" t="19050" r="9525" b="15240"/>
            <wp:docPr id="48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560417" cy="29417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C7470E1" w14:textId="77777777" w:rsidR="00BD22F8" w:rsidRPr="008917E3" w:rsidRDefault="00BD22F8" w:rsidP="00BD22F8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Рисунок А.</w:t>
      </w:r>
      <w:r>
        <w:rPr>
          <w:rFonts w:cs="Times New Roman"/>
          <w:lang w:val="ru-RU"/>
        </w:rPr>
        <w:t>12</w:t>
      </w:r>
      <w:r w:rsidRPr="008917E3">
        <w:rPr>
          <w:rFonts w:cs="Times New Roman"/>
          <w:lang w:val="ru-RU"/>
        </w:rPr>
        <w:t>. Форма для создания пользователя</w:t>
      </w:r>
    </w:p>
    <w:p w14:paraId="6A1B0F86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lang w:val="ru-RU"/>
        </w:rPr>
        <w:t>Для включения учетной записи в какую-либо роль выберите учетную запись в таблице «Пользователи», выделите предоставляемую роль в списке «Доступные роли», нажмите кнопку «Добавить», затем кнопку «Сохранить», выбранная учетная запись будет включена в заданную роль. Для исключения учетной записи из роли у выбранной учетной записи выделите роль в списке «Назначенные роли», нажмите кнопку «Удалить», затем кнопку «Сохранить».</w:t>
      </w:r>
      <w:r w:rsidRPr="008917E3">
        <w:rPr>
          <w:rFonts w:cs="Times New Roman"/>
          <w:noProof/>
          <w:lang w:val="ru-RU"/>
        </w:rPr>
        <w:t xml:space="preserve"> </w:t>
      </w:r>
    </w:p>
    <w:p w14:paraId="2B2F72D4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noProof/>
          <w:lang w:val="ru-RU"/>
        </w:rPr>
        <w:t>Чтобы воспользоваться функцией группового назначения ролей пользователям, необходимо перейти в режим «Роли» (см. раздел «Роли»).</w:t>
      </w:r>
    </w:p>
    <w:p w14:paraId="5654FF1D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noProof/>
          <w:lang w:val="ru-RU"/>
        </w:rPr>
        <w:t xml:space="preserve">Для вывода таблицы пользователей в формате </w:t>
      </w:r>
      <w:r w:rsidRPr="008917E3">
        <w:rPr>
          <w:rFonts w:cs="Times New Roman"/>
          <w:noProof/>
        </w:rPr>
        <w:t>Excel</w:t>
      </w:r>
      <w:r w:rsidRPr="008917E3">
        <w:rPr>
          <w:rFonts w:cs="Times New Roman"/>
          <w:noProof/>
          <w:lang w:val="ru-RU"/>
        </w:rPr>
        <w:t xml:space="preserve"> для печати необходимо нажать кнопку</w:t>
      </w:r>
      <w:r w:rsidRPr="008917E3">
        <w:rPr>
          <w:rFonts w:cs="Times New Roman"/>
          <w:noProof/>
          <w:lang w:val="ru-RU" w:eastAsia="ru-RU"/>
        </w:rPr>
        <w:t xml:space="preserve">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63A49E38" wp14:editId="3D56BE1C">
            <wp:extent cx="209550" cy="203387"/>
            <wp:effectExtent l="0" t="0" r="0" b="6350"/>
            <wp:docPr id="20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18167" cy="21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E3">
        <w:rPr>
          <w:rFonts w:cs="Times New Roman"/>
          <w:noProof/>
          <w:lang w:val="ru-RU"/>
        </w:rPr>
        <w:t>, после чего произойдет скачивание документа.</w:t>
      </w:r>
    </w:p>
    <w:p w14:paraId="15CBDC0C" w14:textId="77777777" w:rsidR="00BD22F8" w:rsidRPr="008917E3" w:rsidRDefault="00BD22F8" w:rsidP="00BD22F8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noProof/>
          <w:lang w:val="ru-RU"/>
        </w:rPr>
        <w:t xml:space="preserve">Чтобы восстановить удаленных (неактивных пользователей), необходимо убрать галочку напротив «Скрывать неактивные записи», обновить таблицу нажатием кнопки «Поиск»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43C80400" wp14:editId="6B4E46F1">
            <wp:extent cx="247650" cy="224433"/>
            <wp:effectExtent l="0" t="0" r="0" b="4445"/>
            <wp:docPr id="275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49288" cy="22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E3">
        <w:rPr>
          <w:rFonts w:cs="Times New Roman"/>
          <w:noProof/>
          <w:lang w:val="ru-RU"/>
        </w:rPr>
        <w:t xml:space="preserve">. В таблице пользователей выбрать необходимую учетную запись и нажать кнопку восстановления удаленных пользователей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35048EAD" wp14:editId="0AE257E5">
            <wp:extent cx="215537" cy="209550"/>
            <wp:effectExtent l="0" t="0" r="0" b="0"/>
            <wp:docPr id="276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20807" cy="21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E3">
        <w:rPr>
          <w:rFonts w:cs="Times New Roman"/>
          <w:noProof/>
          <w:lang w:val="ru-RU"/>
        </w:rPr>
        <w:t xml:space="preserve"> «Восстановить».</w:t>
      </w:r>
    </w:p>
    <w:p w14:paraId="48C56A09" w14:textId="77777777" w:rsidR="00BD22F8" w:rsidRPr="008917E3" w:rsidRDefault="00BD22F8" w:rsidP="00BD22F8">
      <w:pPr>
        <w:suppressAutoHyphens w:val="0"/>
        <w:spacing w:after="160" w:line="360" w:lineRule="auto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br w:type="page"/>
      </w:r>
    </w:p>
    <w:p w14:paraId="5881C584" w14:textId="77777777" w:rsidR="00BD22F8" w:rsidRPr="00FE7AF8" w:rsidRDefault="00BD22F8" w:rsidP="00BD22F8">
      <w:pPr>
        <w:pStyle w:val="1"/>
        <w:spacing w:before="0" w:after="120" w:line="360" w:lineRule="auto"/>
        <w:ind w:left="714"/>
        <w:rPr>
          <w:rFonts w:cs="Times New Roman"/>
          <w:b w:val="0"/>
          <w:szCs w:val="24"/>
          <w:lang w:val="ru-RU"/>
        </w:rPr>
      </w:pPr>
      <w:bookmarkStart w:id="114" w:name="_Раздел_«Роли»"/>
      <w:bookmarkStart w:id="115" w:name="_Toc103593954"/>
      <w:bookmarkStart w:id="116" w:name="_Toc154756400"/>
      <w:bookmarkStart w:id="117" w:name="_Toc174461359"/>
      <w:bookmarkEnd w:id="114"/>
      <w:r w:rsidRPr="00FE7AF8">
        <w:rPr>
          <w:rFonts w:cs="Times New Roman"/>
          <w:szCs w:val="24"/>
          <w:lang w:val="ru-RU"/>
        </w:rPr>
        <w:lastRenderedPageBreak/>
        <w:t>Роли</w:t>
      </w:r>
      <w:bookmarkEnd w:id="115"/>
      <w:bookmarkEnd w:id="116"/>
      <w:bookmarkEnd w:id="117"/>
    </w:p>
    <w:p w14:paraId="05834886" w14:textId="77777777" w:rsidR="00BD22F8" w:rsidRPr="004B7BFF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Данный режим является административным и доступен для пользователей, которые включены в роль ИС ТФОМС: </w:t>
      </w:r>
      <w:r>
        <w:rPr>
          <w:rFonts w:cs="Times New Roman"/>
          <w:lang w:val="ru-RU"/>
        </w:rPr>
        <w:t>Главный администратор.</w:t>
      </w:r>
    </w:p>
    <w:p w14:paraId="188201EB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После перехода в режим «Роли» (Рисунок А.</w:t>
      </w:r>
      <w:r>
        <w:rPr>
          <w:rFonts w:cs="Times New Roman"/>
          <w:lang w:val="ru-RU"/>
        </w:rPr>
        <w:t>13</w:t>
      </w:r>
      <w:r w:rsidRPr="008917E3">
        <w:rPr>
          <w:rFonts w:cs="Times New Roman"/>
          <w:lang w:val="ru-RU"/>
        </w:rPr>
        <w:t>)</w:t>
      </w:r>
      <w:r w:rsidRPr="008917E3">
        <w:rPr>
          <w:rFonts w:cs="Times New Roman"/>
          <w:i/>
          <w:lang w:val="ru-RU"/>
        </w:rPr>
        <w:t xml:space="preserve"> </w:t>
      </w:r>
      <w:r w:rsidRPr="008917E3">
        <w:rPr>
          <w:rFonts w:cs="Times New Roman"/>
          <w:lang w:val="ru-RU"/>
        </w:rPr>
        <w:t xml:space="preserve">открывается форма, которая имеет в левой части древовидную таблицу, содержащую наименование доступных подсистем и роли, которые в неё входят. Чтобы раскрыть список ролей, необходимо нажать на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2852A5E3" wp14:editId="05B2CA10">
            <wp:extent cx="142875" cy="161925"/>
            <wp:effectExtent l="19050" t="19050" r="28575" b="28575"/>
            <wp:docPr id="277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 перед названием подсистемы. </w:t>
      </w:r>
    </w:p>
    <w:p w14:paraId="4E90418D" w14:textId="77777777" w:rsidR="00BD22F8" w:rsidRPr="008917E3" w:rsidRDefault="00BD22F8" w:rsidP="00BD22F8">
      <w:pPr>
        <w:spacing w:line="360" w:lineRule="auto"/>
        <w:jc w:val="center"/>
        <w:rPr>
          <w:rFonts w:cs="Times New Roman"/>
          <w:lang w:val="ru-RU"/>
        </w:rPr>
      </w:pPr>
      <w:r w:rsidRPr="00FE7AF8">
        <w:rPr>
          <w:rFonts w:cs="Times New Roman"/>
          <w:noProof/>
          <w:lang w:val="ru-RU" w:eastAsia="ru-RU" w:bidi="ar-SA"/>
        </w:rPr>
        <w:drawing>
          <wp:inline distT="0" distB="0" distL="0" distR="0" wp14:anchorId="36FE7E10" wp14:editId="5C36F2C5">
            <wp:extent cx="5505450" cy="3882946"/>
            <wp:effectExtent l="19050" t="19050" r="19050" b="2286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5514053" cy="38890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F2FAC5F" w14:textId="77777777" w:rsidR="00BD22F8" w:rsidRPr="008917E3" w:rsidRDefault="00BD22F8" w:rsidP="00BD22F8">
      <w:pPr>
        <w:spacing w:after="120" w:line="360" w:lineRule="auto"/>
        <w:ind w:firstLine="357"/>
        <w:jc w:val="center"/>
        <w:rPr>
          <w:rFonts w:cs="Times New Roman"/>
          <w:b/>
          <w:lang w:val="ru-RU"/>
        </w:rPr>
      </w:pPr>
      <w:r w:rsidRPr="008917E3">
        <w:rPr>
          <w:rFonts w:cs="Times New Roman"/>
          <w:lang w:val="ru-RU"/>
        </w:rPr>
        <w:t>Рисунок А.</w:t>
      </w:r>
      <w:r>
        <w:rPr>
          <w:rFonts w:cs="Times New Roman"/>
          <w:lang w:val="ru-RU"/>
        </w:rPr>
        <w:t>13</w:t>
      </w:r>
      <w:r w:rsidRPr="008917E3">
        <w:rPr>
          <w:rFonts w:cs="Times New Roman"/>
          <w:lang w:val="ru-RU"/>
        </w:rPr>
        <w:t xml:space="preserve">. Раздел «Роли». </w:t>
      </w:r>
    </w:p>
    <w:p w14:paraId="32F46C70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Ниже расположены кнопки управления ролями, доступные Администратору </w:t>
      </w:r>
      <w:r>
        <w:rPr>
          <w:rFonts w:cs="Times New Roman"/>
          <w:lang w:val="ru-RU"/>
        </w:rPr>
        <w:t>Системы.</w:t>
      </w:r>
      <w:r w:rsidRPr="008917E3">
        <w:rPr>
          <w:rFonts w:cs="Times New Roman"/>
          <w:lang w:val="ru-RU"/>
        </w:rPr>
        <w:t xml:space="preserve"> Данный функционал обеспечивает создание пользовательских ролей с правами по усмотрению администратора. Администратору также доступна закладка «Права для роли», необходимая для регулировки прав, входящих в роль. Права (действия) включенные и не включенные в выбранную в роль отображаются в таблицах ниже. </w:t>
      </w:r>
    </w:p>
    <w:p w14:paraId="65F0D9CE" w14:textId="77777777" w:rsidR="00BD22F8" w:rsidRPr="008917E3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Всем администраторским учетным записям доступна закладка «Пользователи роли», в которой отображаются списки пользователей, относящихся к клиенту, включенные и не включенные в выбранную роль в левой таблице.</w:t>
      </w:r>
    </w:p>
    <w:p w14:paraId="6FB262E2" w14:textId="595E557A" w:rsidR="003B36A2" w:rsidRPr="001507A0" w:rsidRDefault="00BD22F8" w:rsidP="00BD22F8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Для включения пользователей в роль/исключения пользователей из роли, имеются кнопки в виде стрелочек, подсвеченные синим цветом. Чтобы сохранить изменения, требуется нажать кнопку «Сохранить».</w:t>
      </w:r>
    </w:p>
    <w:sectPr w:rsidR="003B36A2" w:rsidRPr="001507A0" w:rsidSect="009360B9">
      <w:headerReference w:type="first" r:id="rId211"/>
      <w:footerReference w:type="first" r:id="rId2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9DB5C" w14:textId="77777777" w:rsidR="00DD07F1" w:rsidRDefault="00DD07F1" w:rsidP="009360B9">
      <w:r>
        <w:separator/>
      </w:r>
    </w:p>
  </w:endnote>
  <w:endnote w:type="continuationSeparator" w:id="0">
    <w:p w14:paraId="751E0C46" w14:textId="77777777" w:rsidR="00DD07F1" w:rsidRDefault="00DD07F1" w:rsidP="00936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95694333"/>
      <w:docPartObj>
        <w:docPartGallery w:val="Page Numbers (Bottom of Page)"/>
        <w:docPartUnique/>
      </w:docPartObj>
    </w:sdtPr>
    <w:sdtEndPr/>
    <w:sdtContent>
      <w:p w14:paraId="2C8E5494" w14:textId="25B0095F" w:rsidR="007A6F65" w:rsidRDefault="007A6F6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A6F65">
          <w:rPr>
            <w:noProof/>
            <w:lang w:val="ru-RU"/>
          </w:rPr>
          <w:t>7</w:t>
        </w:r>
        <w:r>
          <w:fldChar w:fldCharType="end"/>
        </w:r>
      </w:p>
    </w:sdtContent>
  </w:sdt>
  <w:p w14:paraId="2EA354F8" w14:textId="77777777" w:rsidR="007A6F65" w:rsidRDefault="007A6F65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8DF86" w14:textId="3FE73C1D" w:rsidR="00D93E76" w:rsidRDefault="00D93E76" w:rsidP="00544D80">
    <w:pPr>
      <w:pStyle w:val="ab"/>
      <w:jc w:val="center"/>
      <w:rPr>
        <w:lang w:val="ru-RU"/>
      </w:rPr>
    </w:pPr>
  </w:p>
  <w:p w14:paraId="6B83DF62" w14:textId="77777777" w:rsidR="00D93E76" w:rsidRPr="00544D80" w:rsidRDefault="00D93E76" w:rsidP="00544D80">
    <w:pPr>
      <w:pStyle w:val="ab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0799494"/>
      <w:docPartObj>
        <w:docPartGallery w:val="Page Numbers (Bottom of Page)"/>
        <w:docPartUnique/>
      </w:docPartObj>
    </w:sdtPr>
    <w:sdtEndPr/>
    <w:sdtContent>
      <w:p w14:paraId="49192856" w14:textId="21AA6212" w:rsidR="00F319AF" w:rsidRDefault="00F319AF" w:rsidP="008810E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F65" w:rsidRPr="007A6F65">
          <w:rPr>
            <w:noProof/>
            <w:lang w:val="ru-RU"/>
          </w:rPr>
          <w:t>76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224DC" w14:textId="43566B25" w:rsidR="00F319AF" w:rsidRDefault="00F319AF" w:rsidP="005E191F">
    <w:pPr>
      <w:pStyle w:val="ab"/>
      <w:jc w:val="center"/>
      <w:rPr>
        <w:lang w:val="ru-RU"/>
      </w:rPr>
    </w:pPr>
    <w:r>
      <w:rPr>
        <w:lang w:val="ru-RU"/>
      </w:rPr>
      <w:t>52</w:t>
    </w:r>
  </w:p>
  <w:p w14:paraId="628CF7F7" w14:textId="77777777" w:rsidR="00F319AF" w:rsidRPr="009638F3" w:rsidRDefault="00F319AF">
    <w:pPr>
      <w:pStyle w:val="ab"/>
      <w:rPr>
        <w:lang w:val="ru-RU"/>
      </w:rPr>
    </w:pPr>
    <w:r w:rsidRPr="005F0EEA">
      <w:rPr>
        <w:lang w:val="ru-RU"/>
      </w:rPr>
      <w:t>*</w:t>
    </w:r>
    <w:r>
      <w:rPr>
        <w:lang w:val="ru-RU"/>
      </w:rPr>
      <w:t xml:space="preserve"> - список СЭМД будет отличаться в зависимости от типа клиента, на рисунке представлены доступные СЭМД для ТФОМС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832079" w14:textId="52011E54" w:rsidR="00F319AF" w:rsidRPr="009638F3" w:rsidRDefault="00F319AF" w:rsidP="009638F3">
    <w:pPr>
      <w:pStyle w:val="ab"/>
      <w:jc w:val="center"/>
      <w:rPr>
        <w:lang w:val="ru-RU"/>
      </w:rPr>
    </w:pPr>
    <w:r>
      <w:rPr>
        <w:lang w:val="ru-RU"/>
      </w:rPr>
      <w:t>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EE23D" w14:textId="77777777" w:rsidR="00DD07F1" w:rsidRDefault="00DD07F1" w:rsidP="009360B9">
      <w:r>
        <w:separator/>
      </w:r>
    </w:p>
  </w:footnote>
  <w:footnote w:type="continuationSeparator" w:id="0">
    <w:p w14:paraId="6D4E061B" w14:textId="77777777" w:rsidR="00DD07F1" w:rsidRDefault="00DD07F1" w:rsidP="00936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CEF586" w14:textId="77777777" w:rsidR="00F319AF" w:rsidRDefault="00F319A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430B6" w14:textId="77777777" w:rsidR="00F319AF" w:rsidRDefault="00F319A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F1321"/>
    <w:multiLevelType w:val="hybridMultilevel"/>
    <w:tmpl w:val="363AA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D2100"/>
    <w:multiLevelType w:val="hybridMultilevel"/>
    <w:tmpl w:val="3CFAD794"/>
    <w:lvl w:ilvl="0" w:tplc="3ED6F84C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025F23A0"/>
    <w:multiLevelType w:val="hybridMultilevel"/>
    <w:tmpl w:val="BDE4830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04CD6AE7"/>
    <w:multiLevelType w:val="hybridMultilevel"/>
    <w:tmpl w:val="FD262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E5DF8"/>
    <w:multiLevelType w:val="hybridMultilevel"/>
    <w:tmpl w:val="8AB24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D134C"/>
    <w:multiLevelType w:val="hybridMultilevel"/>
    <w:tmpl w:val="ED800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E17F1"/>
    <w:multiLevelType w:val="multilevel"/>
    <w:tmpl w:val="5980E9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0FFB3C18"/>
    <w:multiLevelType w:val="hybridMultilevel"/>
    <w:tmpl w:val="E96208C8"/>
    <w:lvl w:ilvl="0" w:tplc="6E5C30C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186A438B"/>
    <w:multiLevelType w:val="hybridMultilevel"/>
    <w:tmpl w:val="D4B0DCC6"/>
    <w:lvl w:ilvl="0" w:tplc="3850E87E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715C17"/>
    <w:multiLevelType w:val="hybridMultilevel"/>
    <w:tmpl w:val="66E25924"/>
    <w:lvl w:ilvl="0" w:tplc="E01AD5F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9993E90"/>
    <w:multiLevelType w:val="hybridMultilevel"/>
    <w:tmpl w:val="D78A4DD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1" w15:restartNumberingAfterBreak="0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474F2"/>
    <w:multiLevelType w:val="hybridMultilevel"/>
    <w:tmpl w:val="5FA46C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2754D9"/>
    <w:multiLevelType w:val="hybridMultilevel"/>
    <w:tmpl w:val="BFA81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F7587"/>
    <w:multiLevelType w:val="multilevel"/>
    <w:tmpl w:val="5DF4AD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27772BF0"/>
    <w:multiLevelType w:val="hybridMultilevel"/>
    <w:tmpl w:val="4CA4A752"/>
    <w:lvl w:ilvl="0" w:tplc="ABDEFA98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3040372F"/>
    <w:multiLevelType w:val="hybridMultilevel"/>
    <w:tmpl w:val="864481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0AE51D2"/>
    <w:multiLevelType w:val="hybridMultilevel"/>
    <w:tmpl w:val="7DDC0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D13D63"/>
    <w:multiLevelType w:val="multilevel"/>
    <w:tmpl w:val="371A6CE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20" w15:restartNumberingAfterBreak="0">
    <w:nsid w:val="362B54DB"/>
    <w:multiLevelType w:val="multilevel"/>
    <w:tmpl w:val="FF040804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Arial" w:hAnsi="Arial" w:cs="Arial" w:hint="default"/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8D202C9"/>
    <w:multiLevelType w:val="hybridMultilevel"/>
    <w:tmpl w:val="8A5C904E"/>
    <w:lvl w:ilvl="0" w:tplc="F7C604C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 w15:restartNumberingAfterBreak="0">
    <w:nsid w:val="3A1A3377"/>
    <w:multiLevelType w:val="hybridMultilevel"/>
    <w:tmpl w:val="785A8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432815"/>
    <w:multiLevelType w:val="hybridMultilevel"/>
    <w:tmpl w:val="F9B063C6"/>
    <w:lvl w:ilvl="0" w:tplc="E006E580"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02B6610"/>
    <w:multiLevelType w:val="hybridMultilevel"/>
    <w:tmpl w:val="6B40F1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6EA3654"/>
    <w:multiLevelType w:val="hybridMultilevel"/>
    <w:tmpl w:val="D08282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3B4E78"/>
    <w:multiLevelType w:val="hybridMultilevel"/>
    <w:tmpl w:val="3CA29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AE182F"/>
    <w:multiLevelType w:val="hybridMultilevel"/>
    <w:tmpl w:val="73480E38"/>
    <w:lvl w:ilvl="0" w:tplc="DB5A93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04E0BD0"/>
    <w:multiLevelType w:val="hybridMultilevel"/>
    <w:tmpl w:val="98904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14466"/>
    <w:multiLevelType w:val="hybridMultilevel"/>
    <w:tmpl w:val="7CDE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1C209A"/>
    <w:multiLevelType w:val="hybridMultilevel"/>
    <w:tmpl w:val="8B42E228"/>
    <w:lvl w:ilvl="0" w:tplc="FFE48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2848B8"/>
    <w:multiLevelType w:val="hybridMultilevel"/>
    <w:tmpl w:val="1EA2753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2" w15:restartNumberingAfterBreak="0">
    <w:nsid w:val="5AA23F7D"/>
    <w:multiLevelType w:val="hybridMultilevel"/>
    <w:tmpl w:val="A4D048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B3006E5"/>
    <w:multiLevelType w:val="hybridMultilevel"/>
    <w:tmpl w:val="3A6CA4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B3F3E83"/>
    <w:multiLevelType w:val="hybridMultilevel"/>
    <w:tmpl w:val="6B088E42"/>
    <w:lvl w:ilvl="0" w:tplc="E15C1BF2">
      <w:start w:val="49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E75B20"/>
    <w:multiLevelType w:val="hybridMultilevel"/>
    <w:tmpl w:val="2C3C6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67AAA"/>
    <w:multiLevelType w:val="hybridMultilevel"/>
    <w:tmpl w:val="40902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145EF3"/>
    <w:multiLevelType w:val="hybridMultilevel"/>
    <w:tmpl w:val="9000BB3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61CF1B90"/>
    <w:multiLevelType w:val="hybridMultilevel"/>
    <w:tmpl w:val="7B4A62F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9" w15:restartNumberingAfterBreak="0">
    <w:nsid w:val="62674428"/>
    <w:multiLevelType w:val="multilevel"/>
    <w:tmpl w:val="5980E9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0" w15:restartNumberingAfterBreak="0">
    <w:nsid w:val="649A3A0A"/>
    <w:multiLevelType w:val="hybridMultilevel"/>
    <w:tmpl w:val="A56208C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 w15:restartNumberingAfterBreak="0">
    <w:nsid w:val="72573EF7"/>
    <w:multiLevelType w:val="hybridMultilevel"/>
    <w:tmpl w:val="6560903E"/>
    <w:lvl w:ilvl="0" w:tplc="C6600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4E37E54"/>
    <w:multiLevelType w:val="hybridMultilevel"/>
    <w:tmpl w:val="CB203D90"/>
    <w:lvl w:ilvl="0" w:tplc="0EEE29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4EF53F9"/>
    <w:multiLevelType w:val="hybridMultilevel"/>
    <w:tmpl w:val="AA6A16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8953B11"/>
    <w:multiLevelType w:val="hybridMultilevel"/>
    <w:tmpl w:val="533A6262"/>
    <w:lvl w:ilvl="0" w:tplc="299492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42601335">
    <w:abstractNumId w:val="11"/>
  </w:num>
  <w:num w:numId="2" w16cid:durableId="1400983400">
    <w:abstractNumId w:val="43"/>
  </w:num>
  <w:num w:numId="3" w16cid:durableId="901519514">
    <w:abstractNumId w:val="19"/>
  </w:num>
  <w:num w:numId="4" w16cid:durableId="2143381157">
    <w:abstractNumId w:val="31"/>
  </w:num>
  <w:num w:numId="5" w16cid:durableId="852064951">
    <w:abstractNumId w:val="24"/>
  </w:num>
  <w:num w:numId="6" w16cid:durableId="625350195">
    <w:abstractNumId w:val="35"/>
  </w:num>
  <w:num w:numId="7" w16cid:durableId="632516716">
    <w:abstractNumId w:val="40"/>
  </w:num>
  <w:num w:numId="8" w16cid:durableId="46690960">
    <w:abstractNumId w:val="33"/>
  </w:num>
  <w:num w:numId="9" w16cid:durableId="1059666211">
    <w:abstractNumId w:val="13"/>
  </w:num>
  <w:num w:numId="10" w16cid:durableId="1854949209">
    <w:abstractNumId w:val="29"/>
  </w:num>
  <w:num w:numId="11" w16cid:durableId="32267168">
    <w:abstractNumId w:val="17"/>
  </w:num>
  <w:num w:numId="12" w16cid:durableId="1053499387">
    <w:abstractNumId w:val="32"/>
  </w:num>
  <w:num w:numId="13" w16cid:durableId="1586189507">
    <w:abstractNumId w:val="4"/>
  </w:num>
  <w:num w:numId="14" w16cid:durableId="1737699346">
    <w:abstractNumId w:val="4"/>
  </w:num>
  <w:num w:numId="15" w16cid:durableId="1944146187">
    <w:abstractNumId w:val="2"/>
  </w:num>
  <w:num w:numId="16" w16cid:durableId="1433236307">
    <w:abstractNumId w:val="37"/>
  </w:num>
  <w:num w:numId="17" w16cid:durableId="876044177">
    <w:abstractNumId w:val="23"/>
  </w:num>
  <w:num w:numId="18" w16cid:durableId="845679590">
    <w:abstractNumId w:val="0"/>
  </w:num>
  <w:num w:numId="19" w16cid:durableId="927159446">
    <w:abstractNumId w:val="5"/>
  </w:num>
  <w:num w:numId="20" w16cid:durableId="1369916422">
    <w:abstractNumId w:val="28"/>
  </w:num>
  <w:num w:numId="21" w16cid:durableId="1982995754">
    <w:abstractNumId w:val="18"/>
  </w:num>
  <w:num w:numId="22" w16cid:durableId="508371370">
    <w:abstractNumId w:val="22"/>
  </w:num>
  <w:num w:numId="23" w16cid:durableId="83965416">
    <w:abstractNumId w:val="3"/>
  </w:num>
  <w:num w:numId="24" w16cid:durableId="1140729113">
    <w:abstractNumId w:val="36"/>
  </w:num>
  <w:num w:numId="25" w16cid:durableId="248277748">
    <w:abstractNumId w:val="26"/>
  </w:num>
  <w:num w:numId="26" w16cid:durableId="1711108825">
    <w:abstractNumId w:val="38"/>
  </w:num>
  <w:num w:numId="27" w16cid:durableId="1324241750">
    <w:abstractNumId w:val="10"/>
  </w:num>
  <w:num w:numId="28" w16cid:durableId="1391734950">
    <w:abstractNumId w:val="12"/>
  </w:num>
  <w:num w:numId="29" w16cid:durableId="731083249">
    <w:abstractNumId w:val="20"/>
  </w:num>
  <w:num w:numId="30" w16cid:durableId="1007705833">
    <w:abstractNumId w:val="16"/>
  </w:num>
  <w:num w:numId="31" w16cid:durableId="879633015">
    <w:abstractNumId w:val="9"/>
  </w:num>
  <w:num w:numId="32" w16cid:durableId="915481972">
    <w:abstractNumId w:val="27"/>
  </w:num>
  <w:num w:numId="33" w16cid:durableId="245116902">
    <w:abstractNumId w:val="44"/>
  </w:num>
  <w:num w:numId="34" w16cid:durableId="441456953">
    <w:abstractNumId w:val="42"/>
  </w:num>
  <w:num w:numId="35" w16cid:durableId="1236664363">
    <w:abstractNumId w:val="7"/>
  </w:num>
  <w:num w:numId="36" w16cid:durableId="1690910454">
    <w:abstractNumId w:val="6"/>
  </w:num>
  <w:num w:numId="37" w16cid:durableId="2103213829">
    <w:abstractNumId w:val="15"/>
  </w:num>
  <w:num w:numId="38" w16cid:durableId="1201824011">
    <w:abstractNumId w:val="8"/>
  </w:num>
  <w:num w:numId="39" w16cid:durableId="1746030728">
    <w:abstractNumId w:val="41"/>
  </w:num>
  <w:num w:numId="40" w16cid:durableId="1637055674">
    <w:abstractNumId w:val="21"/>
  </w:num>
  <w:num w:numId="41" w16cid:durableId="412095211">
    <w:abstractNumId w:val="1"/>
  </w:num>
  <w:num w:numId="42" w16cid:durableId="1689913985">
    <w:abstractNumId w:val="39"/>
  </w:num>
  <w:num w:numId="43" w16cid:durableId="79495611">
    <w:abstractNumId w:val="14"/>
  </w:num>
  <w:num w:numId="44" w16cid:durableId="1217745682">
    <w:abstractNumId w:val="34"/>
  </w:num>
  <w:num w:numId="45" w16cid:durableId="1815750908">
    <w:abstractNumId w:val="25"/>
  </w:num>
  <w:num w:numId="46" w16cid:durableId="20679936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D6C"/>
    <w:rsid w:val="0000316D"/>
    <w:rsid w:val="00005DE9"/>
    <w:rsid w:val="00011FDE"/>
    <w:rsid w:val="00013398"/>
    <w:rsid w:val="00033866"/>
    <w:rsid w:val="000663BF"/>
    <w:rsid w:val="0009172F"/>
    <w:rsid w:val="0009466E"/>
    <w:rsid w:val="000B6EED"/>
    <w:rsid w:val="000C09FF"/>
    <w:rsid w:val="000C1632"/>
    <w:rsid w:val="000C4FFA"/>
    <w:rsid w:val="000C6A6C"/>
    <w:rsid w:val="000D6D6C"/>
    <w:rsid w:val="000E149B"/>
    <w:rsid w:val="000E47DC"/>
    <w:rsid w:val="000F008A"/>
    <w:rsid w:val="00101C77"/>
    <w:rsid w:val="001276EE"/>
    <w:rsid w:val="00140FF6"/>
    <w:rsid w:val="00142ED4"/>
    <w:rsid w:val="001478E3"/>
    <w:rsid w:val="001507A0"/>
    <w:rsid w:val="00154E41"/>
    <w:rsid w:val="00156CBC"/>
    <w:rsid w:val="00176B1C"/>
    <w:rsid w:val="001803F6"/>
    <w:rsid w:val="0019213C"/>
    <w:rsid w:val="00196DD8"/>
    <w:rsid w:val="001C3EA7"/>
    <w:rsid w:val="001D712B"/>
    <w:rsid w:val="001E0C40"/>
    <w:rsid w:val="00204B0A"/>
    <w:rsid w:val="002070F5"/>
    <w:rsid w:val="00217DD9"/>
    <w:rsid w:val="00222820"/>
    <w:rsid w:val="00224DC1"/>
    <w:rsid w:val="00232F1D"/>
    <w:rsid w:val="00236157"/>
    <w:rsid w:val="00242B44"/>
    <w:rsid w:val="00244A53"/>
    <w:rsid w:val="00255355"/>
    <w:rsid w:val="00267277"/>
    <w:rsid w:val="002754B3"/>
    <w:rsid w:val="002A4AD4"/>
    <w:rsid w:val="002D6024"/>
    <w:rsid w:val="002D7A7D"/>
    <w:rsid w:val="002F04D4"/>
    <w:rsid w:val="00327437"/>
    <w:rsid w:val="003352B9"/>
    <w:rsid w:val="00336ADF"/>
    <w:rsid w:val="0034679A"/>
    <w:rsid w:val="0035489F"/>
    <w:rsid w:val="0037141B"/>
    <w:rsid w:val="00383C5E"/>
    <w:rsid w:val="00392FDB"/>
    <w:rsid w:val="0039547F"/>
    <w:rsid w:val="003A707A"/>
    <w:rsid w:val="003B055B"/>
    <w:rsid w:val="003B36A2"/>
    <w:rsid w:val="003B4133"/>
    <w:rsid w:val="003C635E"/>
    <w:rsid w:val="003D1574"/>
    <w:rsid w:val="003E0888"/>
    <w:rsid w:val="003E14E3"/>
    <w:rsid w:val="003E3DB1"/>
    <w:rsid w:val="003E6BA3"/>
    <w:rsid w:val="003F0066"/>
    <w:rsid w:val="0040587B"/>
    <w:rsid w:val="00407304"/>
    <w:rsid w:val="00410781"/>
    <w:rsid w:val="004245F2"/>
    <w:rsid w:val="004872D4"/>
    <w:rsid w:val="004B1A8C"/>
    <w:rsid w:val="004B4389"/>
    <w:rsid w:val="004B58BD"/>
    <w:rsid w:val="004B5C08"/>
    <w:rsid w:val="004E4AA9"/>
    <w:rsid w:val="004F2892"/>
    <w:rsid w:val="004F7191"/>
    <w:rsid w:val="004F7B10"/>
    <w:rsid w:val="0050493E"/>
    <w:rsid w:val="00504D1B"/>
    <w:rsid w:val="00515742"/>
    <w:rsid w:val="00522254"/>
    <w:rsid w:val="005227C0"/>
    <w:rsid w:val="00530E04"/>
    <w:rsid w:val="00531F28"/>
    <w:rsid w:val="00541AC7"/>
    <w:rsid w:val="005560AA"/>
    <w:rsid w:val="00566A4F"/>
    <w:rsid w:val="00577F98"/>
    <w:rsid w:val="005838AE"/>
    <w:rsid w:val="0058404F"/>
    <w:rsid w:val="00590549"/>
    <w:rsid w:val="00591EE5"/>
    <w:rsid w:val="00592BA9"/>
    <w:rsid w:val="00595F9B"/>
    <w:rsid w:val="005A379E"/>
    <w:rsid w:val="005A4FA0"/>
    <w:rsid w:val="005A5A22"/>
    <w:rsid w:val="005B28F5"/>
    <w:rsid w:val="005D0F99"/>
    <w:rsid w:val="005D76F7"/>
    <w:rsid w:val="005D7814"/>
    <w:rsid w:val="005D7833"/>
    <w:rsid w:val="005E191F"/>
    <w:rsid w:val="005E79F4"/>
    <w:rsid w:val="005F0EEA"/>
    <w:rsid w:val="00604618"/>
    <w:rsid w:val="00610597"/>
    <w:rsid w:val="00610625"/>
    <w:rsid w:val="0062350A"/>
    <w:rsid w:val="006352F8"/>
    <w:rsid w:val="00635373"/>
    <w:rsid w:val="006473A5"/>
    <w:rsid w:val="00650FC3"/>
    <w:rsid w:val="00667350"/>
    <w:rsid w:val="006742DB"/>
    <w:rsid w:val="006B1EC8"/>
    <w:rsid w:val="006C35D4"/>
    <w:rsid w:val="006E1B84"/>
    <w:rsid w:val="006E430A"/>
    <w:rsid w:val="006E672A"/>
    <w:rsid w:val="006F254E"/>
    <w:rsid w:val="006F48ED"/>
    <w:rsid w:val="00710521"/>
    <w:rsid w:val="00721C94"/>
    <w:rsid w:val="00722B80"/>
    <w:rsid w:val="00741F86"/>
    <w:rsid w:val="00746440"/>
    <w:rsid w:val="00747585"/>
    <w:rsid w:val="007570B0"/>
    <w:rsid w:val="007612A9"/>
    <w:rsid w:val="007856C0"/>
    <w:rsid w:val="00786ADB"/>
    <w:rsid w:val="007878F8"/>
    <w:rsid w:val="00797A1B"/>
    <w:rsid w:val="007A20F2"/>
    <w:rsid w:val="007A6F65"/>
    <w:rsid w:val="007C0F4D"/>
    <w:rsid w:val="007D1A0F"/>
    <w:rsid w:val="007D3C52"/>
    <w:rsid w:val="007D7394"/>
    <w:rsid w:val="007E5FAE"/>
    <w:rsid w:val="007F69DB"/>
    <w:rsid w:val="007F78B2"/>
    <w:rsid w:val="00813D17"/>
    <w:rsid w:val="00815245"/>
    <w:rsid w:val="008237EB"/>
    <w:rsid w:val="008245D5"/>
    <w:rsid w:val="00841F9C"/>
    <w:rsid w:val="00843042"/>
    <w:rsid w:val="00860E22"/>
    <w:rsid w:val="00875CC7"/>
    <w:rsid w:val="008810E6"/>
    <w:rsid w:val="00891747"/>
    <w:rsid w:val="00893169"/>
    <w:rsid w:val="008A2C56"/>
    <w:rsid w:val="008B2666"/>
    <w:rsid w:val="008C7621"/>
    <w:rsid w:val="008F3AF8"/>
    <w:rsid w:val="008F659A"/>
    <w:rsid w:val="009052CB"/>
    <w:rsid w:val="00920760"/>
    <w:rsid w:val="00931774"/>
    <w:rsid w:val="00932218"/>
    <w:rsid w:val="009345A5"/>
    <w:rsid w:val="009360B9"/>
    <w:rsid w:val="00947065"/>
    <w:rsid w:val="009548D2"/>
    <w:rsid w:val="00960AEF"/>
    <w:rsid w:val="009638F3"/>
    <w:rsid w:val="009670E9"/>
    <w:rsid w:val="00973B2B"/>
    <w:rsid w:val="00975004"/>
    <w:rsid w:val="00987AB8"/>
    <w:rsid w:val="009A730E"/>
    <w:rsid w:val="009C1DF6"/>
    <w:rsid w:val="009D0B0C"/>
    <w:rsid w:val="009F26EA"/>
    <w:rsid w:val="009F31DC"/>
    <w:rsid w:val="00A01D38"/>
    <w:rsid w:val="00A06F57"/>
    <w:rsid w:val="00A14803"/>
    <w:rsid w:val="00A2267B"/>
    <w:rsid w:val="00A27BA2"/>
    <w:rsid w:val="00A3102F"/>
    <w:rsid w:val="00A3232C"/>
    <w:rsid w:val="00A57624"/>
    <w:rsid w:val="00A81389"/>
    <w:rsid w:val="00A86FEA"/>
    <w:rsid w:val="00A87E00"/>
    <w:rsid w:val="00A92FAC"/>
    <w:rsid w:val="00AA3469"/>
    <w:rsid w:val="00AA6887"/>
    <w:rsid w:val="00AD5351"/>
    <w:rsid w:val="00AD5EBC"/>
    <w:rsid w:val="00AD71C7"/>
    <w:rsid w:val="00B2531D"/>
    <w:rsid w:val="00B34A98"/>
    <w:rsid w:val="00B35229"/>
    <w:rsid w:val="00B44EE6"/>
    <w:rsid w:val="00B466DD"/>
    <w:rsid w:val="00B549F0"/>
    <w:rsid w:val="00B62322"/>
    <w:rsid w:val="00B760E0"/>
    <w:rsid w:val="00B820BC"/>
    <w:rsid w:val="00B82B22"/>
    <w:rsid w:val="00B8405B"/>
    <w:rsid w:val="00B9189E"/>
    <w:rsid w:val="00B924A0"/>
    <w:rsid w:val="00B926FA"/>
    <w:rsid w:val="00BA63C3"/>
    <w:rsid w:val="00BC4324"/>
    <w:rsid w:val="00BC6FC5"/>
    <w:rsid w:val="00BD22F8"/>
    <w:rsid w:val="00BE6DE9"/>
    <w:rsid w:val="00BE7A2F"/>
    <w:rsid w:val="00BF2D35"/>
    <w:rsid w:val="00BF4E74"/>
    <w:rsid w:val="00C00462"/>
    <w:rsid w:val="00C201D3"/>
    <w:rsid w:val="00C256E5"/>
    <w:rsid w:val="00C33FC0"/>
    <w:rsid w:val="00C409E7"/>
    <w:rsid w:val="00C45BB6"/>
    <w:rsid w:val="00C74FC4"/>
    <w:rsid w:val="00C82929"/>
    <w:rsid w:val="00CA0B1B"/>
    <w:rsid w:val="00CA2D50"/>
    <w:rsid w:val="00CA3138"/>
    <w:rsid w:val="00CC7BFF"/>
    <w:rsid w:val="00CD1597"/>
    <w:rsid w:val="00D014D6"/>
    <w:rsid w:val="00D133DE"/>
    <w:rsid w:val="00D21A88"/>
    <w:rsid w:val="00D304F4"/>
    <w:rsid w:val="00D31739"/>
    <w:rsid w:val="00D41C45"/>
    <w:rsid w:val="00D42967"/>
    <w:rsid w:val="00D476B8"/>
    <w:rsid w:val="00D47D5F"/>
    <w:rsid w:val="00D66D26"/>
    <w:rsid w:val="00D672D6"/>
    <w:rsid w:val="00D72E99"/>
    <w:rsid w:val="00D7382D"/>
    <w:rsid w:val="00D80A55"/>
    <w:rsid w:val="00D912A7"/>
    <w:rsid w:val="00D93E76"/>
    <w:rsid w:val="00DA23CE"/>
    <w:rsid w:val="00DC42E4"/>
    <w:rsid w:val="00DC53A7"/>
    <w:rsid w:val="00DD07F1"/>
    <w:rsid w:val="00DE6449"/>
    <w:rsid w:val="00DF676A"/>
    <w:rsid w:val="00DF783A"/>
    <w:rsid w:val="00E0398D"/>
    <w:rsid w:val="00E15A5C"/>
    <w:rsid w:val="00E203C4"/>
    <w:rsid w:val="00E24861"/>
    <w:rsid w:val="00E33E3F"/>
    <w:rsid w:val="00E50547"/>
    <w:rsid w:val="00E509CA"/>
    <w:rsid w:val="00E61A2C"/>
    <w:rsid w:val="00E62FC5"/>
    <w:rsid w:val="00E72C92"/>
    <w:rsid w:val="00E810E9"/>
    <w:rsid w:val="00EA71CF"/>
    <w:rsid w:val="00EB3A00"/>
    <w:rsid w:val="00EB607B"/>
    <w:rsid w:val="00EB728E"/>
    <w:rsid w:val="00ED4482"/>
    <w:rsid w:val="00EE210A"/>
    <w:rsid w:val="00F05ABE"/>
    <w:rsid w:val="00F115FC"/>
    <w:rsid w:val="00F121DA"/>
    <w:rsid w:val="00F319AF"/>
    <w:rsid w:val="00F328BD"/>
    <w:rsid w:val="00F35A21"/>
    <w:rsid w:val="00F419FE"/>
    <w:rsid w:val="00F421D3"/>
    <w:rsid w:val="00F43178"/>
    <w:rsid w:val="00F50C4A"/>
    <w:rsid w:val="00F5240A"/>
    <w:rsid w:val="00F55FDF"/>
    <w:rsid w:val="00F568F2"/>
    <w:rsid w:val="00F76564"/>
    <w:rsid w:val="00F8783E"/>
    <w:rsid w:val="00F9343E"/>
    <w:rsid w:val="00FA74C9"/>
    <w:rsid w:val="00FD48EF"/>
    <w:rsid w:val="00FD7991"/>
    <w:rsid w:val="00FF0712"/>
    <w:rsid w:val="00FF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339CE"/>
  <w15:docId w15:val="{681541FA-8A2B-448A-AD7E-959AE5FE3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04B0A"/>
    <w:pPr>
      <w:suppressAutoHyphens/>
      <w:spacing w:after="0" w:line="240" w:lineRule="auto"/>
      <w:jc w:val="both"/>
    </w:pPr>
    <w:rPr>
      <w:rFonts w:ascii="Times New Roman" w:eastAsia="SimSun" w:hAnsi="Times New Roman" w:cs="Mangal"/>
      <w:kern w:val="2"/>
      <w:sz w:val="24"/>
      <w:szCs w:val="24"/>
      <w:lang w:val="en-US"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204B0A"/>
    <w:pPr>
      <w:keepNext/>
      <w:keepLines/>
      <w:spacing w:before="240"/>
      <w:jc w:val="center"/>
      <w:outlineLvl w:val="0"/>
    </w:pPr>
    <w:rPr>
      <w:rFonts w:eastAsiaTheme="majorEastAsia"/>
      <w:b/>
      <w:sz w:val="28"/>
      <w:szCs w:val="29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5B28F5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04B0A"/>
    <w:rPr>
      <w:rFonts w:ascii="Times New Roman" w:eastAsiaTheme="majorEastAsia" w:hAnsi="Times New Roman" w:cs="Mangal"/>
      <w:b/>
      <w:kern w:val="2"/>
      <w:sz w:val="28"/>
      <w:szCs w:val="29"/>
      <w:lang w:val="en-US" w:eastAsia="zh-CN" w:bidi="hi-IN"/>
    </w:rPr>
  </w:style>
  <w:style w:type="paragraph" w:styleId="a5">
    <w:name w:val="TOC Heading"/>
    <w:basedOn w:val="1"/>
    <w:next w:val="a1"/>
    <w:uiPriority w:val="39"/>
    <w:unhideWhenUsed/>
    <w:qFormat/>
    <w:rsid w:val="00204B0A"/>
    <w:pPr>
      <w:suppressAutoHyphens w:val="0"/>
      <w:spacing w:line="259" w:lineRule="auto"/>
      <w:outlineLvl w:val="9"/>
    </w:pPr>
    <w:rPr>
      <w:rFonts w:cstheme="majorBidi"/>
      <w:kern w:val="0"/>
      <w:szCs w:val="32"/>
      <w:lang w:val="ru-RU" w:eastAsia="ru-RU" w:bidi="ar-SA"/>
    </w:rPr>
  </w:style>
  <w:style w:type="paragraph" w:styleId="11">
    <w:name w:val="toc 1"/>
    <w:basedOn w:val="a1"/>
    <w:next w:val="a1"/>
    <w:autoRedefine/>
    <w:uiPriority w:val="39"/>
    <w:unhideWhenUsed/>
    <w:rsid w:val="00204B0A"/>
    <w:pPr>
      <w:spacing w:after="100"/>
    </w:pPr>
    <w:rPr>
      <w:szCs w:val="21"/>
    </w:rPr>
  </w:style>
  <w:style w:type="character" w:styleId="a6">
    <w:name w:val="Hyperlink"/>
    <w:basedOn w:val="a2"/>
    <w:uiPriority w:val="99"/>
    <w:unhideWhenUsed/>
    <w:rsid w:val="00204B0A"/>
    <w:rPr>
      <w:color w:val="0563C1" w:themeColor="hyperlink"/>
      <w:u w:val="single"/>
    </w:rPr>
  </w:style>
  <w:style w:type="paragraph" w:styleId="a7">
    <w:name w:val="List Paragraph"/>
    <w:basedOn w:val="a1"/>
    <w:uiPriority w:val="34"/>
    <w:qFormat/>
    <w:rsid w:val="00204B0A"/>
    <w:pPr>
      <w:ind w:left="720"/>
      <w:contextualSpacing/>
    </w:pPr>
    <w:rPr>
      <w:szCs w:val="21"/>
    </w:rPr>
  </w:style>
  <w:style w:type="paragraph" w:styleId="a8">
    <w:name w:val="caption"/>
    <w:basedOn w:val="a1"/>
    <w:next w:val="a1"/>
    <w:uiPriority w:val="35"/>
    <w:unhideWhenUsed/>
    <w:qFormat/>
    <w:rsid w:val="00204B0A"/>
    <w:pPr>
      <w:spacing w:after="200"/>
    </w:pPr>
    <w:rPr>
      <w:i/>
      <w:iCs/>
      <w:color w:val="44546A" w:themeColor="text2"/>
      <w:sz w:val="18"/>
      <w:szCs w:val="16"/>
    </w:rPr>
  </w:style>
  <w:style w:type="paragraph" w:customStyle="1" w:styleId="ConsPlusNormal">
    <w:name w:val="ConsPlusNormal"/>
    <w:rsid w:val="00797A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header"/>
    <w:basedOn w:val="a1"/>
    <w:link w:val="aa"/>
    <w:uiPriority w:val="99"/>
    <w:unhideWhenUsed/>
    <w:rsid w:val="009360B9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Верхний колонтитул Знак"/>
    <w:basedOn w:val="a2"/>
    <w:link w:val="a9"/>
    <w:uiPriority w:val="99"/>
    <w:rsid w:val="009360B9"/>
    <w:rPr>
      <w:rFonts w:ascii="Times New Roman" w:eastAsia="SimSun" w:hAnsi="Times New Roman" w:cs="Mangal"/>
      <w:kern w:val="2"/>
      <w:sz w:val="24"/>
      <w:szCs w:val="21"/>
      <w:lang w:val="en-US" w:eastAsia="zh-CN" w:bidi="hi-IN"/>
    </w:rPr>
  </w:style>
  <w:style w:type="paragraph" w:styleId="ab">
    <w:name w:val="footer"/>
    <w:basedOn w:val="a1"/>
    <w:link w:val="ac"/>
    <w:uiPriority w:val="99"/>
    <w:unhideWhenUsed/>
    <w:rsid w:val="009360B9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Нижний колонтитул Знак"/>
    <w:basedOn w:val="a2"/>
    <w:link w:val="ab"/>
    <w:uiPriority w:val="99"/>
    <w:rsid w:val="009360B9"/>
    <w:rPr>
      <w:rFonts w:ascii="Times New Roman" w:eastAsia="SimSun" w:hAnsi="Times New Roman" w:cs="Mangal"/>
      <w:kern w:val="2"/>
      <w:sz w:val="24"/>
      <w:szCs w:val="21"/>
      <w:lang w:val="en-US" w:eastAsia="zh-CN" w:bidi="hi-IN"/>
    </w:rPr>
  </w:style>
  <w:style w:type="table" w:styleId="ad">
    <w:name w:val="Table Grid"/>
    <w:basedOn w:val="a3"/>
    <w:uiPriority w:val="39"/>
    <w:rsid w:val="003B4133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2"/>
    <w:link w:val="2"/>
    <w:uiPriority w:val="9"/>
    <w:semiHidden/>
    <w:rsid w:val="005B28F5"/>
    <w:rPr>
      <w:rFonts w:asciiTheme="majorHAnsi" w:eastAsiaTheme="majorEastAsia" w:hAnsiTheme="majorHAnsi" w:cs="Mangal"/>
      <w:color w:val="2F5496" w:themeColor="accent1" w:themeShade="BF"/>
      <w:kern w:val="2"/>
      <w:sz w:val="26"/>
      <w:szCs w:val="23"/>
      <w:lang w:val="en-US" w:eastAsia="zh-CN" w:bidi="hi-IN"/>
    </w:rPr>
  </w:style>
  <w:style w:type="paragraph" w:customStyle="1" w:styleId="a">
    <w:name w:val="Мой Заголовок"/>
    <w:basedOn w:val="1"/>
    <w:link w:val="ae"/>
    <w:qFormat/>
    <w:rsid w:val="005B28F5"/>
    <w:pPr>
      <w:numPr>
        <w:numId w:val="29"/>
      </w:numPr>
      <w:jc w:val="both"/>
    </w:pPr>
    <w:rPr>
      <w:rFonts w:asciiTheme="majorHAnsi" w:hAnsiTheme="majorHAnsi"/>
      <w:b w:val="0"/>
      <w:color w:val="2F5496" w:themeColor="accent1" w:themeShade="BF"/>
      <w:sz w:val="32"/>
      <w:szCs w:val="32"/>
    </w:rPr>
  </w:style>
  <w:style w:type="character" w:customStyle="1" w:styleId="ae">
    <w:name w:val="Мой Заголовок Знак"/>
    <w:basedOn w:val="10"/>
    <w:link w:val="a"/>
    <w:rsid w:val="005B28F5"/>
    <w:rPr>
      <w:rFonts w:asciiTheme="majorHAnsi" w:eastAsiaTheme="majorEastAsia" w:hAnsiTheme="majorHAnsi" w:cs="Mangal"/>
      <w:b w:val="0"/>
      <w:color w:val="2F5496" w:themeColor="accent1" w:themeShade="BF"/>
      <w:kern w:val="2"/>
      <w:sz w:val="32"/>
      <w:szCs w:val="32"/>
      <w:lang w:val="en-US" w:eastAsia="zh-CN" w:bidi="hi-IN"/>
    </w:rPr>
  </w:style>
  <w:style w:type="paragraph" w:customStyle="1" w:styleId="a0">
    <w:name w:val="Мой Подзаголовок"/>
    <w:basedOn w:val="af"/>
    <w:qFormat/>
    <w:rsid w:val="005B28F5"/>
    <w:pPr>
      <w:numPr>
        <w:numId w:val="29"/>
      </w:numPr>
      <w:tabs>
        <w:tab w:val="num" w:pos="360"/>
      </w:tabs>
      <w:ind w:left="1440" w:hanging="360"/>
      <w:jc w:val="left"/>
    </w:pPr>
    <w:rPr>
      <w:sz w:val="32"/>
      <w:szCs w:val="32"/>
      <w:lang w:val="ru-RU"/>
    </w:rPr>
  </w:style>
  <w:style w:type="paragraph" w:styleId="af">
    <w:name w:val="Subtitle"/>
    <w:basedOn w:val="a1"/>
    <w:next w:val="a1"/>
    <w:link w:val="af0"/>
    <w:uiPriority w:val="11"/>
    <w:qFormat/>
    <w:rsid w:val="005B28F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f0">
    <w:name w:val="Подзаголовок Знак"/>
    <w:basedOn w:val="a2"/>
    <w:link w:val="af"/>
    <w:uiPriority w:val="11"/>
    <w:rsid w:val="005B28F5"/>
    <w:rPr>
      <w:rFonts w:eastAsiaTheme="minorEastAsia" w:cs="Mangal"/>
      <w:color w:val="5A5A5A" w:themeColor="text1" w:themeTint="A5"/>
      <w:spacing w:val="15"/>
      <w:kern w:val="2"/>
      <w:szCs w:val="20"/>
      <w:lang w:val="en-US"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5B28F5"/>
    <w:pPr>
      <w:spacing w:after="100"/>
      <w:ind w:left="240"/>
    </w:pPr>
    <w:rPr>
      <w:szCs w:val="21"/>
    </w:rPr>
  </w:style>
  <w:style w:type="paragraph" w:styleId="af1">
    <w:name w:val="Balloon Text"/>
    <w:basedOn w:val="a1"/>
    <w:link w:val="af2"/>
    <w:uiPriority w:val="99"/>
    <w:semiHidden/>
    <w:unhideWhenUsed/>
    <w:rsid w:val="00FA74C9"/>
    <w:rPr>
      <w:rFonts w:ascii="Tahoma" w:hAnsi="Tahoma"/>
      <w:sz w:val="16"/>
      <w:szCs w:val="14"/>
    </w:rPr>
  </w:style>
  <w:style w:type="character" w:customStyle="1" w:styleId="af2">
    <w:name w:val="Текст выноски Знак"/>
    <w:basedOn w:val="a2"/>
    <w:link w:val="af1"/>
    <w:uiPriority w:val="99"/>
    <w:semiHidden/>
    <w:rsid w:val="00FA74C9"/>
    <w:rPr>
      <w:rFonts w:ascii="Tahoma" w:eastAsia="SimSun" w:hAnsi="Tahoma" w:cs="Mangal"/>
      <w:kern w:val="2"/>
      <w:sz w:val="16"/>
      <w:szCs w:val="1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3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29.png"/><Relationship Id="rId159" Type="http://schemas.openxmlformats.org/officeDocument/2006/relationships/image" Target="media/image147.png"/><Relationship Id="rId170" Type="http://schemas.openxmlformats.org/officeDocument/2006/relationships/image" Target="media/image158.png"/><Relationship Id="rId191" Type="http://schemas.openxmlformats.org/officeDocument/2006/relationships/image" Target="media/image179.png"/><Relationship Id="rId205" Type="http://schemas.openxmlformats.org/officeDocument/2006/relationships/image" Target="media/image193.png"/><Relationship Id="rId107" Type="http://schemas.openxmlformats.org/officeDocument/2006/relationships/image" Target="media/image98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footer" Target="footer2.xml"/><Relationship Id="rId123" Type="http://schemas.openxmlformats.org/officeDocument/2006/relationships/image" Target="media/image114.png"/><Relationship Id="rId128" Type="http://schemas.openxmlformats.org/officeDocument/2006/relationships/image" Target="media/image119.png"/><Relationship Id="rId144" Type="http://schemas.openxmlformats.org/officeDocument/2006/relationships/image" Target="media/image134.png"/><Relationship Id="rId149" Type="http://schemas.openxmlformats.org/officeDocument/2006/relationships/image" Target="media/image137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60" Type="http://schemas.openxmlformats.org/officeDocument/2006/relationships/image" Target="media/image148.png"/><Relationship Id="rId165" Type="http://schemas.openxmlformats.org/officeDocument/2006/relationships/image" Target="media/image153.png"/><Relationship Id="rId181" Type="http://schemas.openxmlformats.org/officeDocument/2006/relationships/image" Target="media/image169.png"/><Relationship Id="rId186" Type="http://schemas.openxmlformats.org/officeDocument/2006/relationships/image" Target="media/image174.png"/><Relationship Id="rId211" Type="http://schemas.openxmlformats.org/officeDocument/2006/relationships/header" Target="header2.xml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34" Type="http://schemas.openxmlformats.org/officeDocument/2006/relationships/image" Target="media/image125.png"/><Relationship Id="rId139" Type="http://schemas.openxmlformats.org/officeDocument/2006/relationships/image" Target="media/image130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50" Type="http://schemas.openxmlformats.org/officeDocument/2006/relationships/image" Target="media/image138.png"/><Relationship Id="rId155" Type="http://schemas.openxmlformats.org/officeDocument/2006/relationships/image" Target="media/image143.png"/><Relationship Id="rId171" Type="http://schemas.openxmlformats.org/officeDocument/2006/relationships/image" Target="media/image159.png"/><Relationship Id="rId176" Type="http://schemas.openxmlformats.org/officeDocument/2006/relationships/image" Target="media/image164.png"/><Relationship Id="rId192" Type="http://schemas.openxmlformats.org/officeDocument/2006/relationships/image" Target="media/image180.png"/><Relationship Id="rId197" Type="http://schemas.openxmlformats.org/officeDocument/2006/relationships/image" Target="media/image185.png"/><Relationship Id="rId206" Type="http://schemas.openxmlformats.org/officeDocument/2006/relationships/image" Target="media/image194.png"/><Relationship Id="rId201" Type="http://schemas.openxmlformats.org/officeDocument/2006/relationships/image" Target="media/image189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24" Type="http://schemas.openxmlformats.org/officeDocument/2006/relationships/image" Target="media/image115.png"/><Relationship Id="rId129" Type="http://schemas.openxmlformats.org/officeDocument/2006/relationships/image" Target="media/image120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40" Type="http://schemas.openxmlformats.org/officeDocument/2006/relationships/image" Target="media/image131.png"/><Relationship Id="rId145" Type="http://schemas.openxmlformats.org/officeDocument/2006/relationships/image" Target="media/image135.png"/><Relationship Id="rId161" Type="http://schemas.openxmlformats.org/officeDocument/2006/relationships/image" Target="media/image149.png"/><Relationship Id="rId166" Type="http://schemas.openxmlformats.org/officeDocument/2006/relationships/image" Target="media/image154.png"/><Relationship Id="rId182" Type="http://schemas.openxmlformats.org/officeDocument/2006/relationships/image" Target="media/image170.png"/><Relationship Id="rId187" Type="http://schemas.openxmlformats.org/officeDocument/2006/relationships/image" Target="media/image17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5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44" Type="http://schemas.openxmlformats.org/officeDocument/2006/relationships/image" Target="media/image37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130" Type="http://schemas.openxmlformats.org/officeDocument/2006/relationships/image" Target="media/image121.png"/><Relationship Id="rId135" Type="http://schemas.openxmlformats.org/officeDocument/2006/relationships/image" Target="media/image126.png"/><Relationship Id="rId151" Type="http://schemas.openxmlformats.org/officeDocument/2006/relationships/image" Target="media/image139.png"/><Relationship Id="rId156" Type="http://schemas.openxmlformats.org/officeDocument/2006/relationships/image" Target="media/image144.png"/><Relationship Id="rId177" Type="http://schemas.openxmlformats.org/officeDocument/2006/relationships/image" Target="media/image165.png"/><Relationship Id="rId198" Type="http://schemas.openxmlformats.org/officeDocument/2006/relationships/image" Target="media/image186.png"/><Relationship Id="rId172" Type="http://schemas.openxmlformats.org/officeDocument/2006/relationships/image" Target="media/image160.png"/><Relationship Id="rId193" Type="http://schemas.openxmlformats.org/officeDocument/2006/relationships/image" Target="media/image181.png"/><Relationship Id="rId202" Type="http://schemas.openxmlformats.org/officeDocument/2006/relationships/image" Target="media/image190.png"/><Relationship Id="rId207" Type="http://schemas.openxmlformats.org/officeDocument/2006/relationships/image" Target="media/image195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0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png"/><Relationship Id="rId141" Type="http://schemas.openxmlformats.org/officeDocument/2006/relationships/image" Target="media/image132.png"/><Relationship Id="rId146" Type="http://schemas.openxmlformats.org/officeDocument/2006/relationships/image" Target="media/image136.png"/><Relationship Id="rId167" Type="http://schemas.openxmlformats.org/officeDocument/2006/relationships/image" Target="media/image155.png"/><Relationship Id="rId188" Type="http://schemas.openxmlformats.org/officeDocument/2006/relationships/image" Target="media/image176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image" Target="media/image150.png"/><Relationship Id="rId183" Type="http://schemas.openxmlformats.org/officeDocument/2006/relationships/image" Target="media/image171.png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image" Target="media/image122.png"/><Relationship Id="rId136" Type="http://schemas.openxmlformats.org/officeDocument/2006/relationships/image" Target="media/image127.png"/><Relationship Id="rId157" Type="http://schemas.openxmlformats.org/officeDocument/2006/relationships/image" Target="media/image145.png"/><Relationship Id="rId178" Type="http://schemas.openxmlformats.org/officeDocument/2006/relationships/image" Target="media/image166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0.png"/><Relationship Id="rId173" Type="http://schemas.openxmlformats.org/officeDocument/2006/relationships/image" Target="media/image161.png"/><Relationship Id="rId194" Type="http://schemas.openxmlformats.org/officeDocument/2006/relationships/image" Target="media/image182.png"/><Relationship Id="rId199" Type="http://schemas.openxmlformats.org/officeDocument/2006/relationships/image" Target="media/image187.png"/><Relationship Id="rId203" Type="http://schemas.openxmlformats.org/officeDocument/2006/relationships/image" Target="media/image191.png"/><Relationship Id="rId208" Type="http://schemas.openxmlformats.org/officeDocument/2006/relationships/image" Target="media/image196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6.png"/><Relationship Id="rId126" Type="http://schemas.openxmlformats.org/officeDocument/2006/relationships/image" Target="media/image117.png"/><Relationship Id="rId147" Type="http://schemas.openxmlformats.org/officeDocument/2006/relationships/header" Target="header1.xml"/><Relationship Id="rId168" Type="http://schemas.openxmlformats.org/officeDocument/2006/relationships/image" Target="media/image156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2.png"/><Relationship Id="rId142" Type="http://schemas.openxmlformats.org/officeDocument/2006/relationships/image" Target="media/image133.png"/><Relationship Id="rId163" Type="http://schemas.openxmlformats.org/officeDocument/2006/relationships/image" Target="media/image151.png"/><Relationship Id="rId184" Type="http://schemas.openxmlformats.org/officeDocument/2006/relationships/image" Target="media/image172.png"/><Relationship Id="rId189" Type="http://schemas.openxmlformats.org/officeDocument/2006/relationships/image" Target="media/image177.png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7.png"/><Relationship Id="rId137" Type="http://schemas.openxmlformats.org/officeDocument/2006/relationships/image" Target="media/image128.png"/><Relationship Id="rId158" Type="http://schemas.openxmlformats.org/officeDocument/2006/relationships/image" Target="media/image146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2.png"/><Relationship Id="rId132" Type="http://schemas.openxmlformats.org/officeDocument/2006/relationships/image" Target="media/image123.png"/><Relationship Id="rId153" Type="http://schemas.openxmlformats.org/officeDocument/2006/relationships/image" Target="media/image141.png"/><Relationship Id="rId174" Type="http://schemas.openxmlformats.org/officeDocument/2006/relationships/image" Target="media/image162.png"/><Relationship Id="rId179" Type="http://schemas.openxmlformats.org/officeDocument/2006/relationships/image" Target="media/image167.png"/><Relationship Id="rId195" Type="http://schemas.openxmlformats.org/officeDocument/2006/relationships/image" Target="media/image183.png"/><Relationship Id="rId209" Type="http://schemas.openxmlformats.org/officeDocument/2006/relationships/image" Target="media/image197.png"/><Relationship Id="rId190" Type="http://schemas.openxmlformats.org/officeDocument/2006/relationships/image" Target="media/image178.png"/><Relationship Id="rId204" Type="http://schemas.openxmlformats.org/officeDocument/2006/relationships/image" Target="media/image192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7.png"/><Relationship Id="rId127" Type="http://schemas.openxmlformats.org/officeDocument/2006/relationships/image" Target="media/image118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footer" Target="footer1.xml"/><Relationship Id="rId122" Type="http://schemas.openxmlformats.org/officeDocument/2006/relationships/image" Target="media/image113.png"/><Relationship Id="rId143" Type="http://schemas.openxmlformats.org/officeDocument/2006/relationships/footer" Target="footer3.xml"/><Relationship Id="rId148" Type="http://schemas.openxmlformats.org/officeDocument/2006/relationships/footer" Target="footer4.xml"/><Relationship Id="rId164" Type="http://schemas.openxmlformats.org/officeDocument/2006/relationships/image" Target="media/image152.png"/><Relationship Id="rId169" Type="http://schemas.openxmlformats.org/officeDocument/2006/relationships/image" Target="media/image157.png"/><Relationship Id="rId185" Type="http://schemas.openxmlformats.org/officeDocument/2006/relationships/image" Target="media/image17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68.png"/><Relationship Id="rId210" Type="http://schemas.openxmlformats.org/officeDocument/2006/relationships/image" Target="media/image198.png"/><Relationship Id="rId26" Type="http://schemas.openxmlformats.org/officeDocument/2006/relationships/image" Target="media/image19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3.png"/><Relationship Id="rId133" Type="http://schemas.openxmlformats.org/officeDocument/2006/relationships/image" Target="media/image124.png"/><Relationship Id="rId154" Type="http://schemas.openxmlformats.org/officeDocument/2006/relationships/image" Target="media/image142.png"/><Relationship Id="rId175" Type="http://schemas.openxmlformats.org/officeDocument/2006/relationships/image" Target="media/image163.png"/><Relationship Id="rId196" Type="http://schemas.openxmlformats.org/officeDocument/2006/relationships/image" Target="media/image184.png"/><Relationship Id="rId200" Type="http://schemas.openxmlformats.org/officeDocument/2006/relationships/image" Target="media/image188.png"/><Relationship Id="rId16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4846B-2772-48DF-865D-DF1D59BE6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76</Pages>
  <Words>10594</Words>
  <Characters>60392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Абрамов Максим</dc:creator>
  <cp:lastModifiedBy>Сергей В. Лишаев</cp:lastModifiedBy>
  <cp:revision>11</cp:revision>
  <cp:lastPrinted>2022-12-17T15:16:00Z</cp:lastPrinted>
  <dcterms:created xsi:type="dcterms:W3CDTF">2024-05-30T08:39:00Z</dcterms:created>
  <dcterms:modified xsi:type="dcterms:W3CDTF">2024-08-14T06:11:00Z</dcterms:modified>
</cp:coreProperties>
</file>